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F3" w:rsidRDefault="00B561F3" w:rsidP="00B561F3">
      <w:pPr>
        <w:jc w:val="both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>
            <wp:extent cx="6120130" cy="8412055"/>
            <wp:effectExtent l="0" t="0" r="0" b="0"/>
            <wp:docPr id="1" name="Рисунок 1" descr="C:\Users\Администратор\Pictures\2025-0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F3" w:rsidRDefault="00B561F3" w:rsidP="00B561F3">
      <w:pPr>
        <w:jc w:val="both"/>
        <w:rPr>
          <w:rFonts w:eastAsia="Calibri"/>
        </w:rPr>
      </w:pPr>
    </w:p>
    <w:p w:rsidR="00B561F3" w:rsidRDefault="00B561F3" w:rsidP="00B561F3">
      <w:pPr>
        <w:jc w:val="both"/>
        <w:rPr>
          <w:rFonts w:eastAsia="Calibri"/>
        </w:rPr>
      </w:pPr>
    </w:p>
    <w:p w:rsidR="00B561F3" w:rsidRDefault="00B561F3" w:rsidP="00B561F3">
      <w:pPr>
        <w:jc w:val="both"/>
        <w:rPr>
          <w:rFonts w:eastAsia="Calibri"/>
        </w:rPr>
      </w:pPr>
      <w:bookmarkStart w:id="0" w:name="_GoBack"/>
      <w:bookmarkEnd w:id="0"/>
    </w:p>
    <w:p w:rsidR="00D9780F" w:rsidRPr="000A71A9" w:rsidRDefault="00D9780F" w:rsidP="00CF5CF6">
      <w:pPr>
        <w:ind w:firstLine="709"/>
        <w:jc w:val="both"/>
        <w:rPr>
          <w:shd w:val="clear" w:color="auto" w:fill="FFFFFF"/>
        </w:rPr>
      </w:pPr>
      <w:r w:rsidRPr="000A71A9">
        <w:rPr>
          <w:rFonts w:eastAsia="Calibri"/>
        </w:rPr>
        <w:lastRenderedPageBreak/>
        <w:t xml:space="preserve">2.3. Поощрение за успехи в учебной, спортивной, общественной, научной, творческой деятельности в соответствии с принятыми </w:t>
      </w:r>
      <w:r w:rsidR="00064833">
        <w:rPr>
          <w:color w:val="000000"/>
        </w:rPr>
        <w:t>в</w:t>
      </w:r>
      <w:r w:rsidRPr="000A71A9">
        <w:rPr>
          <w:i/>
          <w:color w:val="000000"/>
        </w:rPr>
        <w:t xml:space="preserve"> </w:t>
      </w:r>
      <w:r w:rsidR="00064833">
        <w:rPr>
          <w:color w:val="000000"/>
        </w:rPr>
        <w:t>МБОУ «Шильдинская СОШ»</w:t>
      </w:r>
      <w:r w:rsidR="00064833">
        <w:rPr>
          <w:i/>
          <w:shd w:val="clear" w:color="auto" w:fill="FFFFFF"/>
        </w:rPr>
        <w:t xml:space="preserve"> </w:t>
      </w:r>
      <w:r w:rsidRPr="000A71A9">
        <w:rPr>
          <w:shd w:val="clear" w:color="auto" w:fill="FFFFFF"/>
        </w:rPr>
        <w:t>локальными нормативными актами.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shd w:val="clear" w:color="auto" w:fill="FFFFFF"/>
        </w:rPr>
        <w:t xml:space="preserve">2.4. Опубликование на бесплатной основе работ обучающихся в изданиях </w:t>
      </w:r>
      <w:r w:rsidRPr="000A71A9">
        <w:rPr>
          <w:rFonts w:eastAsia="Calibri"/>
        </w:rPr>
        <w:t>образовательной организации.</w:t>
      </w:r>
    </w:p>
    <w:p w:rsidR="00CF5CF6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2.5. Обеспечение питанием в порядке, установленным федеральными законами, законами субъектов Российской Федерации</w:t>
      </w:r>
      <w:r w:rsidR="00C809A7">
        <w:rPr>
          <w:rFonts w:eastAsia="Calibri"/>
        </w:rPr>
        <w:t xml:space="preserve"> и муниципальных образований</w:t>
      </w:r>
      <w:r w:rsidRPr="000A71A9">
        <w:rPr>
          <w:rFonts w:eastAsia="Calibri"/>
        </w:rPr>
        <w:t>.</w:t>
      </w:r>
    </w:p>
    <w:p w:rsidR="00D9780F" w:rsidRPr="000A71A9" w:rsidRDefault="00D9780F" w:rsidP="00CF5CF6">
      <w:pPr>
        <w:ind w:firstLine="709"/>
        <w:jc w:val="both"/>
      </w:pPr>
      <w:r w:rsidRPr="000A71A9">
        <w:rPr>
          <w:rFonts w:eastAsia="Calibri"/>
        </w:rPr>
        <w:t xml:space="preserve">2.6. Транспортное обеспечение, осуществляемое в соответствии со статьей 40 </w:t>
      </w:r>
      <w:r w:rsidRPr="000A71A9">
        <w:t>Федерального закона «Об образовании в Российской Федерации».</w:t>
      </w:r>
    </w:p>
    <w:p w:rsidR="00D9780F" w:rsidRPr="000A71A9" w:rsidRDefault="00D9780F" w:rsidP="00CF5CF6">
      <w:pPr>
        <w:ind w:firstLine="709"/>
        <w:jc w:val="both"/>
      </w:pPr>
      <w:r w:rsidRPr="000A71A9">
        <w:t>2.7.* Обеспечение местами в интернатах, а также предоставление мест в общежитиях.</w:t>
      </w:r>
    </w:p>
    <w:p w:rsidR="00D9780F" w:rsidRPr="000A71A9" w:rsidRDefault="00D9780F" w:rsidP="00CF5CF6">
      <w:pPr>
        <w:ind w:firstLine="709"/>
        <w:jc w:val="both"/>
      </w:pPr>
      <w:r w:rsidRPr="000A71A9">
        <w:t xml:space="preserve">* Для </w:t>
      </w:r>
      <w:r w:rsidRPr="000A71A9">
        <w:rPr>
          <w:rFonts w:eastAsia="Calibri"/>
        </w:rPr>
        <w:t>образовательных организаций, имеющих соответствующий правовой статус.</w:t>
      </w:r>
    </w:p>
    <w:p w:rsidR="00B15F74" w:rsidRPr="000A71A9" w:rsidRDefault="00B15F74" w:rsidP="00CF5CF6">
      <w:pPr>
        <w:ind w:firstLine="709"/>
        <w:jc w:val="both"/>
        <w:rPr>
          <w:rFonts w:eastAsia="Calibri"/>
        </w:rPr>
      </w:pPr>
    </w:p>
    <w:p w:rsidR="00B15F74" w:rsidRPr="000A71A9" w:rsidRDefault="00B15F74" w:rsidP="00B15F74">
      <w:pPr>
        <w:ind w:firstLine="709"/>
        <w:jc w:val="center"/>
        <w:rPr>
          <w:b/>
          <w:color w:val="000000"/>
          <w:lang w:bidi="ru-RU"/>
        </w:rPr>
      </w:pPr>
      <w:r w:rsidRPr="000A71A9">
        <w:rPr>
          <w:b/>
          <w:color w:val="000000"/>
          <w:lang w:bidi="ru-RU"/>
        </w:rPr>
        <w:t xml:space="preserve">3. </w:t>
      </w:r>
      <w:r w:rsidR="000E58F2" w:rsidRPr="000A71A9">
        <w:rPr>
          <w:b/>
          <w:color w:val="000000"/>
          <w:lang w:bidi="ru-RU"/>
        </w:rPr>
        <w:t xml:space="preserve">Порядок </w:t>
      </w:r>
      <w:r w:rsidR="00C809A7" w:rsidRPr="000A71A9">
        <w:rPr>
          <w:b/>
          <w:color w:val="000000"/>
          <w:lang w:bidi="ru-RU"/>
        </w:rPr>
        <w:t>предоставления адресной</w:t>
      </w:r>
      <w:r w:rsidRPr="000A71A9">
        <w:rPr>
          <w:b/>
          <w:color w:val="000000"/>
          <w:lang w:bidi="ru-RU"/>
        </w:rPr>
        <w:t xml:space="preserve"> социальной (материальной) поддержки </w:t>
      </w:r>
      <w:r w:rsidR="000E58F2" w:rsidRPr="000A71A9">
        <w:rPr>
          <w:b/>
          <w:color w:val="000000"/>
          <w:lang w:bidi="ru-RU"/>
        </w:rPr>
        <w:t>обучающихся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rFonts w:eastAsia="Calibri"/>
        </w:rPr>
        <w:t xml:space="preserve">3.1. Категории обучающихся, имеющих право на меры адресной социальной (материальной) поддержки, определяются действующим законодательством Российской Федерации и соответствующими документами </w:t>
      </w:r>
      <w:r w:rsidR="008A0AF2">
        <w:rPr>
          <w:color w:val="000000"/>
        </w:rPr>
        <w:t>Оренбургской области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3.2.</w:t>
      </w:r>
      <w:r w:rsidRPr="000A71A9">
        <w:rPr>
          <w:color w:val="000000"/>
          <w:lang w:bidi="ru-RU"/>
        </w:rPr>
        <w:tab/>
        <w:t>Образовательная организация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3.3.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предоставляет обучающимся документы установленного законодательством образца для предъявления в территориальное подразделение органов исполнительной власти, курирующих вопросы социального развития, опеки и попечительства для выделения путевок в оздоровительные лагеря, а также в санаторно-курортные организации, транспортное обеспечение обучающихся при проезде на общественном транспорте льготным категория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3.4. Администрация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определяет персональный состав обучающихся,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года в соответствии с движением (выбытием, прибытием) обучающихся, а также изменением их социального статуса.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3.5. Предоставление мер социальной поддержки обучающимся осуществляется на основе заявления и документов, предоставляемых родителями (законными представителями) обучающихся. Предоставление дотационного питания обучающихся осуществляется также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об организации дотационного питания.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3.6. Для определения контингента получателей мер адресной социальной поддержки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создается комиссия, в состав которой могут входить: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представители администрации (заместители директора),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социальный педагог,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Управляющего совета,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родителей,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К работе в комиссии могут привлекаться: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классные руководители,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председатели родительского комитета классов.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3.7. Созданная в соответствии с пунктом 3.6 настоящего Положения 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комиссия определяет контингент получателей мер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3.8. Члены комиссии: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- проводят организационную работу по разъяснению прав на меры социальной поддержки среди обучающихся и родителей;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оказывают консультативное содействие обучающимся в получении мер социальной поддержки;</w:t>
      </w:r>
      <w:r w:rsidRPr="000A71A9">
        <w:rPr>
          <w:color w:val="000000"/>
          <w:lang w:bidi="ru-RU"/>
        </w:rPr>
        <w:t> 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принимают и рассматривают от заявителей документы.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3.9.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 xml:space="preserve">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ходатайства классного руководителя, директора </w:t>
      </w:r>
      <w:r w:rsidR="00DC44E5"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>, Управляющего совета.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3.10. </w:t>
      </w:r>
      <w:r w:rsidR="000E58F2" w:rsidRPr="000A71A9">
        <w:rPr>
          <w:color w:val="000000"/>
          <w:lang w:bidi="ru-RU"/>
        </w:rPr>
        <w:t>Для всестороннего рассмотрения вопроса об определении мер социальной поддержки членами комиссии проводится обследование жилищно-бытовых условий проживания несовершеннолетних. Результаты обследования указываются в акте жилищно-бытовых условий обучающегося, претендующего на получение меры социальной поддержки.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3.11. </w:t>
      </w:r>
      <w:r w:rsidR="000E58F2" w:rsidRPr="000A71A9">
        <w:rPr>
          <w:color w:val="000000"/>
          <w:lang w:bidi="ru-RU"/>
        </w:rPr>
        <w:t xml:space="preserve">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3.12. </w:t>
      </w:r>
      <w:r w:rsidR="000E58F2" w:rsidRPr="000A71A9">
        <w:rPr>
          <w:color w:val="000000"/>
          <w:lang w:bidi="ru-RU"/>
        </w:rPr>
        <w:t>Комиссия, с учетом содержания заявления и представленных документов, принимает одно из следующих решений: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предоставить меру со</w:t>
      </w:r>
      <w:r w:rsidR="00DC44E5" w:rsidRPr="000A71A9">
        <w:rPr>
          <w:color w:val="000000"/>
          <w:lang w:bidi="ru-RU"/>
        </w:rPr>
        <w:t>циальной поддержки обучающемуся;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отказать в получении меры социальной поддержки обучающемуся (указанное решение может быть принято в случае получения недостоверных сведений, при отсутствии необходимых документов).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3.13. </w:t>
      </w:r>
      <w:r w:rsidR="000E58F2" w:rsidRPr="000A71A9">
        <w:rPr>
          <w:color w:val="000000"/>
          <w:lang w:bidi="ru-RU"/>
        </w:rPr>
        <w:t xml:space="preserve">Членами комиссии один раз в год предоставляется отчет об оказании мер социальной поддержки обучающимся педагогическому совету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DC44E5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 Претенденты на получение адресной социальной (материальной) поддержки предоставляют на рассмотрение в уполномоченную комиссию (см. п. 3.6.) пакет документов: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1.</w:t>
      </w:r>
      <w:r w:rsidR="00B15F74" w:rsidRPr="000A71A9">
        <w:rPr>
          <w:color w:val="000000"/>
          <w:lang w:bidi="ru-RU"/>
        </w:rPr>
        <w:tab/>
        <w:t>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заявление родителя (законного представителя),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копию свидетельства о рождении ребенка,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справку из органа социальной защиты населения.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2.</w:t>
      </w:r>
      <w:r w:rsidR="00B15F74" w:rsidRPr="000A71A9">
        <w:rPr>
          <w:color w:val="000000"/>
          <w:lang w:bidi="ru-RU"/>
        </w:rPr>
        <w:tab/>
        <w:t>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удостоверения многодетной семьи,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копии свидетельств о рождении детей.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3.</w:t>
      </w:r>
      <w:r w:rsidR="00B15F74" w:rsidRPr="000A71A9">
        <w:rPr>
          <w:color w:val="000000"/>
          <w:lang w:bidi="ru-RU"/>
        </w:rPr>
        <w:tab/>
        <w:t>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опекуна,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распоряжения об установлении опеки или попечительства над несовершеннолетним.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4.</w:t>
      </w:r>
      <w:r w:rsidR="00B15F74" w:rsidRPr="000A71A9">
        <w:rPr>
          <w:color w:val="000000"/>
          <w:lang w:bidi="ru-RU"/>
        </w:rPr>
        <w:tab/>
        <w:t>Претенденты категории «дети-инвалиды»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справки медико-социальной экспертизы,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5.</w:t>
      </w:r>
      <w:r w:rsidR="00B15F74" w:rsidRPr="000A71A9">
        <w:rPr>
          <w:color w:val="000000"/>
          <w:lang w:bidi="ru-RU"/>
        </w:rPr>
        <w:tab/>
        <w:t>Претенденты категории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«дети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с ограниченными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возможностями здоровья» для получения мер социальной (материальной)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lastRenderedPageBreak/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заключения психолого-медико-педагогической комиссии,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6.</w:t>
      </w:r>
      <w:r w:rsidR="00B15F74" w:rsidRPr="000A71A9">
        <w:rPr>
          <w:color w:val="000000"/>
          <w:lang w:bidi="ru-RU"/>
        </w:rPr>
        <w:tab/>
        <w:t>Претенденты категории «дети из семей беженцев, вынужденных переселенцев, участников ликвидации Чернобыльской АЭС, участников военных действий»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соответствующего документа, подтверждающего статус заявителя,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7.</w:t>
      </w:r>
      <w:r w:rsidR="00B15F74" w:rsidRPr="000A71A9">
        <w:rPr>
          <w:color w:val="000000"/>
          <w:lang w:bidi="ru-RU"/>
        </w:rPr>
        <w:tab/>
        <w:t>Претенденты категории «дети из семей, потерявших кормильца»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смерти родителя.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8.</w:t>
      </w:r>
      <w:r w:rsidR="00B15F74" w:rsidRPr="000A71A9">
        <w:rPr>
          <w:color w:val="000000"/>
          <w:lang w:bidi="ru-RU"/>
        </w:rPr>
        <w:tab/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документа, подтверждающего статус матери-одиночки;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9.</w:t>
      </w:r>
      <w:r w:rsidR="00B15F74" w:rsidRPr="000A71A9">
        <w:rPr>
          <w:color w:val="000000"/>
          <w:lang w:bidi="ru-RU"/>
        </w:rPr>
        <w:tab/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постановления подтверждающего нахождение семьи в социально опасном положении;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B15F74" w:rsidP="00257E4E">
      <w:pPr>
        <w:ind w:firstLine="709"/>
        <w:jc w:val="center"/>
        <w:rPr>
          <w:rFonts w:eastAsia="Calibri"/>
          <w:b/>
        </w:rPr>
      </w:pPr>
    </w:p>
    <w:p w:rsidR="00257E4E" w:rsidRPr="000A71A9" w:rsidRDefault="00DC44E5" w:rsidP="00257E4E">
      <w:pPr>
        <w:ind w:firstLine="709"/>
        <w:jc w:val="center"/>
        <w:rPr>
          <w:rFonts w:eastAsia="Calibri"/>
          <w:b/>
        </w:rPr>
      </w:pPr>
      <w:r w:rsidRPr="000A71A9">
        <w:rPr>
          <w:rFonts w:eastAsia="Calibri"/>
          <w:b/>
        </w:rPr>
        <w:t>4</w:t>
      </w:r>
      <w:r w:rsidR="00257E4E" w:rsidRPr="000A71A9">
        <w:rPr>
          <w:rFonts w:eastAsia="Calibri"/>
          <w:b/>
        </w:rPr>
        <w:t>. Заключительные положения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.1. Настоящее Положение принимается на Педагогическом совете </w:t>
      </w:r>
      <w:r w:rsidR="008A0AF2">
        <w:rPr>
          <w:color w:val="000000"/>
        </w:rPr>
        <w:t>МБОУ «Шильдинская СОШ»</w:t>
      </w:r>
      <w:r w:rsidR="00257E4E" w:rsidRPr="000A71A9">
        <w:rPr>
          <w:rFonts w:eastAsia="Calibri"/>
        </w:rPr>
        <w:t xml:space="preserve"> согласовывается с советами обучающихся, родителей (законных представителей), представительных органов обучающихся</w:t>
      </w:r>
      <w:r w:rsidR="00257E4E" w:rsidRPr="000A71A9">
        <w:rPr>
          <w:rFonts w:eastAsia="Calibri"/>
          <w:b/>
        </w:rPr>
        <w:t xml:space="preserve"> </w:t>
      </w:r>
      <w:r w:rsidR="00257E4E" w:rsidRPr="000A71A9">
        <w:rPr>
          <w:rFonts w:eastAsia="Calibri"/>
        </w:rPr>
        <w:t>и утверждается (либо вводится в действие) приказом директора образовательной организации.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.1.).</w:t>
      </w:r>
    </w:p>
    <w:p w:rsidR="006A122B" w:rsidRPr="006E2AB0" w:rsidRDefault="00DC44E5" w:rsidP="006E2AB0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.3. После принятия Положения в новой редакции предыдущая редакция автоматически утрачивает силу.</w:t>
      </w:r>
    </w:p>
    <w:sectPr w:rsidR="006A122B" w:rsidRPr="006E2AB0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0F4"/>
    <w:multiLevelType w:val="multilevel"/>
    <w:tmpl w:val="2462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3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3498E"/>
    <w:multiLevelType w:val="multilevel"/>
    <w:tmpl w:val="05226C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50D91"/>
    <w:rsid w:val="00064833"/>
    <w:rsid w:val="00080A21"/>
    <w:rsid w:val="00084CFA"/>
    <w:rsid w:val="000A2FA5"/>
    <w:rsid w:val="000A71A9"/>
    <w:rsid w:val="000B1F15"/>
    <w:rsid w:val="000D56BB"/>
    <w:rsid w:val="000E58F2"/>
    <w:rsid w:val="000F30F2"/>
    <w:rsid w:val="00143403"/>
    <w:rsid w:val="00163673"/>
    <w:rsid w:val="00170055"/>
    <w:rsid w:val="00186D63"/>
    <w:rsid w:val="001C7579"/>
    <w:rsid w:val="001D0868"/>
    <w:rsid w:val="001D6000"/>
    <w:rsid w:val="002426A3"/>
    <w:rsid w:val="00250DA5"/>
    <w:rsid w:val="0025347E"/>
    <w:rsid w:val="00257E4E"/>
    <w:rsid w:val="002661EF"/>
    <w:rsid w:val="00267695"/>
    <w:rsid w:val="00276509"/>
    <w:rsid w:val="0029594F"/>
    <w:rsid w:val="00360C17"/>
    <w:rsid w:val="00374C50"/>
    <w:rsid w:val="003A3696"/>
    <w:rsid w:val="003E4E37"/>
    <w:rsid w:val="00436D4D"/>
    <w:rsid w:val="00470E00"/>
    <w:rsid w:val="004930E3"/>
    <w:rsid w:val="004D3EBE"/>
    <w:rsid w:val="00501C42"/>
    <w:rsid w:val="00513002"/>
    <w:rsid w:val="00546237"/>
    <w:rsid w:val="00562BC9"/>
    <w:rsid w:val="005842EB"/>
    <w:rsid w:val="005B3CB1"/>
    <w:rsid w:val="005B4938"/>
    <w:rsid w:val="005B6C6E"/>
    <w:rsid w:val="005D29D2"/>
    <w:rsid w:val="00616493"/>
    <w:rsid w:val="00645797"/>
    <w:rsid w:val="00694C07"/>
    <w:rsid w:val="006A04B0"/>
    <w:rsid w:val="006A122B"/>
    <w:rsid w:val="006C2708"/>
    <w:rsid w:val="006E2AB0"/>
    <w:rsid w:val="006E737D"/>
    <w:rsid w:val="00727744"/>
    <w:rsid w:val="007377E1"/>
    <w:rsid w:val="00773725"/>
    <w:rsid w:val="007C69E8"/>
    <w:rsid w:val="007F42F4"/>
    <w:rsid w:val="008A0AF2"/>
    <w:rsid w:val="008A4FA8"/>
    <w:rsid w:val="008E68CB"/>
    <w:rsid w:val="008F43C7"/>
    <w:rsid w:val="00936735"/>
    <w:rsid w:val="0095370E"/>
    <w:rsid w:val="00954119"/>
    <w:rsid w:val="00961EA4"/>
    <w:rsid w:val="0096230A"/>
    <w:rsid w:val="0098599E"/>
    <w:rsid w:val="009B14F8"/>
    <w:rsid w:val="009C2BE6"/>
    <w:rsid w:val="009D5678"/>
    <w:rsid w:val="00A234C3"/>
    <w:rsid w:val="00A439BE"/>
    <w:rsid w:val="00A52993"/>
    <w:rsid w:val="00A96A98"/>
    <w:rsid w:val="00AF1670"/>
    <w:rsid w:val="00B15F74"/>
    <w:rsid w:val="00B36FE1"/>
    <w:rsid w:val="00B464C1"/>
    <w:rsid w:val="00B561F3"/>
    <w:rsid w:val="00B746AB"/>
    <w:rsid w:val="00BA2608"/>
    <w:rsid w:val="00BD6B04"/>
    <w:rsid w:val="00BF1249"/>
    <w:rsid w:val="00C30EF1"/>
    <w:rsid w:val="00C469F4"/>
    <w:rsid w:val="00C63632"/>
    <w:rsid w:val="00C65ACA"/>
    <w:rsid w:val="00C809A7"/>
    <w:rsid w:val="00CB1401"/>
    <w:rsid w:val="00CC1EF4"/>
    <w:rsid w:val="00CF5CF6"/>
    <w:rsid w:val="00D27563"/>
    <w:rsid w:val="00D71F38"/>
    <w:rsid w:val="00D9780F"/>
    <w:rsid w:val="00DA4E30"/>
    <w:rsid w:val="00DA7ACE"/>
    <w:rsid w:val="00DC44E5"/>
    <w:rsid w:val="00DD1FA6"/>
    <w:rsid w:val="00E165B8"/>
    <w:rsid w:val="00E729A4"/>
    <w:rsid w:val="00EB0AAB"/>
    <w:rsid w:val="00EE4697"/>
    <w:rsid w:val="00F05F64"/>
    <w:rsid w:val="00F2194A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line="257" w:lineRule="auto"/>
      <w:ind w:firstLine="400"/>
    </w:pPr>
    <w:rPr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13002"/>
  </w:style>
  <w:style w:type="character" w:customStyle="1" w:styleId="10">
    <w:name w:val="Заголовок №1_"/>
    <w:basedOn w:val="a0"/>
    <w:link w:val="11"/>
    <w:rsid w:val="00CF5CF6"/>
    <w:rPr>
      <w:rFonts w:ascii="Times New Roman" w:eastAsia="Times New Roman" w:hAnsi="Times New Roman" w:cs="Times New Roman"/>
      <w:b/>
      <w:bCs/>
      <w:color w:val="C00000"/>
      <w:sz w:val="28"/>
      <w:szCs w:val="28"/>
    </w:rPr>
  </w:style>
  <w:style w:type="paragraph" w:customStyle="1" w:styleId="11">
    <w:name w:val="Заголовок №1"/>
    <w:basedOn w:val="a"/>
    <w:link w:val="10"/>
    <w:rsid w:val="00CF5CF6"/>
    <w:pPr>
      <w:widowControl w:val="0"/>
      <w:jc w:val="center"/>
      <w:outlineLvl w:val="0"/>
    </w:pPr>
    <w:rPr>
      <w:b/>
      <w:bCs/>
      <w:color w:val="C00000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61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1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резерв</cp:lastModifiedBy>
  <cp:revision>10</cp:revision>
  <cp:lastPrinted>2025-01-27T09:52:00Z</cp:lastPrinted>
  <dcterms:created xsi:type="dcterms:W3CDTF">2023-06-07T08:34:00Z</dcterms:created>
  <dcterms:modified xsi:type="dcterms:W3CDTF">2025-02-10T12:12:00Z</dcterms:modified>
</cp:coreProperties>
</file>