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1A" w:rsidRDefault="0026791A" w:rsidP="00B8325E">
      <w:pPr>
        <w:spacing w:line="360" w:lineRule="auto"/>
        <w:ind w:right="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BCF66EE" wp14:editId="0EACAAA8">
            <wp:simplePos x="0" y="0"/>
            <wp:positionH relativeFrom="column">
              <wp:posOffset>-516255</wp:posOffset>
            </wp:positionH>
            <wp:positionV relativeFrom="paragraph">
              <wp:posOffset>86360</wp:posOffset>
            </wp:positionV>
            <wp:extent cx="6988810" cy="9605010"/>
            <wp:effectExtent l="0" t="0" r="0" b="0"/>
            <wp:wrapNone/>
            <wp:docPr id="1" name="Рисунок 1" descr="C:\Users\Администратор\Pictures\2025-03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3-3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810" cy="960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26791A" w:rsidRDefault="0026791A" w:rsidP="0026791A">
      <w:pPr>
        <w:pStyle w:val="a5"/>
        <w:tabs>
          <w:tab w:val="left" w:pos="1191"/>
        </w:tabs>
        <w:spacing w:line="360" w:lineRule="auto"/>
        <w:ind w:left="712" w:right="4" w:firstLine="0"/>
        <w:jc w:val="center"/>
        <w:rPr>
          <w:sz w:val="28"/>
          <w:szCs w:val="28"/>
        </w:rPr>
      </w:pPr>
    </w:p>
    <w:p w:rsidR="00FF5F5A" w:rsidRPr="0026791A" w:rsidRDefault="00AA39C9" w:rsidP="0026791A">
      <w:pPr>
        <w:pStyle w:val="a5"/>
        <w:numPr>
          <w:ilvl w:val="1"/>
          <w:numId w:val="2"/>
        </w:numPr>
        <w:tabs>
          <w:tab w:val="left" w:pos="1191"/>
        </w:tabs>
        <w:spacing w:line="360" w:lineRule="auto"/>
        <w:ind w:right="4"/>
        <w:rPr>
          <w:sz w:val="28"/>
          <w:szCs w:val="28"/>
        </w:rPr>
      </w:pPr>
      <w:r w:rsidRPr="0026791A">
        <w:rPr>
          <w:sz w:val="28"/>
          <w:szCs w:val="28"/>
        </w:rPr>
        <w:lastRenderedPageBreak/>
        <w:t xml:space="preserve">Правила приема регламентирует прием граждан Российской Федерации на </w:t>
      </w:r>
      <w:proofErr w:type="gramStart"/>
      <w:r w:rsidRPr="0026791A">
        <w:rPr>
          <w:sz w:val="28"/>
          <w:szCs w:val="28"/>
        </w:rPr>
        <w:t>обучение по</w:t>
      </w:r>
      <w:proofErr w:type="gramEnd"/>
      <w:r w:rsidRPr="0026791A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EB6CDD" w:rsidRPr="0026791A">
        <w:rPr>
          <w:sz w:val="28"/>
          <w:szCs w:val="28"/>
        </w:rPr>
        <w:t xml:space="preserve">Шильдинская </w:t>
      </w:r>
      <w:r w:rsidR="00DD195A" w:rsidRPr="0026791A">
        <w:rPr>
          <w:sz w:val="28"/>
          <w:szCs w:val="28"/>
        </w:rPr>
        <w:t>с</w:t>
      </w:r>
      <w:r w:rsidRPr="0026791A">
        <w:rPr>
          <w:sz w:val="28"/>
          <w:szCs w:val="28"/>
        </w:rPr>
        <w:t>редняя общеобразовательная школа» (далее по тексту - Школа).</w:t>
      </w:r>
    </w:p>
    <w:p w:rsidR="00FF5F5A" w:rsidRPr="00B8325E" w:rsidRDefault="00CD2C42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 xml:space="preserve">Прием иностранных граждан и лиц без гражданства, в том числе соотечественников, проживающих за рубежом, в Школу на </w:t>
      </w:r>
      <w:proofErr w:type="gramStart"/>
      <w:r w:rsidRPr="00B8325E">
        <w:rPr>
          <w:sz w:val="28"/>
          <w:szCs w:val="28"/>
        </w:rPr>
        <w:t>обучение</w:t>
      </w:r>
      <w:proofErr w:type="gramEnd"/>
      <w:r w:rsidRPr="00B8325E">
        <w:rPr>
          <w:sz w:val="28"/>
          <w:szCs w:val="28"/>
        </w:rPr>
        <w:t xml:space="preserve">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</w:t>
      </w:r>
      <w:r w:rsidR="00AA39C9">
        <w:rPr>
          <w:sz w:val="28"/>
          <w:szCs w:val="28"/>
        </w:rPr>
        <w:t>равилам</w:t>
      </w:r>
      <w:r w:rsidRPr="00B8325E">
        <w:rPr>
          <w:sz w:val="28"/>
          <w:szCs w:val="28"/>
        </w:rPr>
        <w:t xml:space="preserve"> приема.</w:t>
      </w:r>
    </w:p>
    <w:p w:rsidR="00FF5F5A" w:rsidRPr="0026791A" w:rsidRDefault="00CD2C42" w:rsidP="0026791A">
      <w:pPr>
        <w:pStyle w:val="a5"/>
        <w:numPr>
          <w:ilvl w:val="1"/>
          <w:numId w:val="2"/>
        </w:numPr>
        <w:tabs>
          <w:tab w:val="left" w:pos="1244"/>
        </w:tabs>
        <w:spacing w:line="360" w:lineRule="auto"/>
        <w:ind w:right="4"/>
        <w:rPr>
          <w:sz w:val="28"/>
          <w:szCs w:val="28"/>
        </w:rPr>
      </w:pPr>
      <w:r w:rsidRPr="0026791A">
        <w:rPr>
          <w:sz w:val="28"/>
          <w:szCs w:val="28"/>
        </w:rPr>
        <w:t>Целью настоящ</w:t>
      </w:r>
      <w:r w:rsidR="00AA39C9" w:rsidRPr="0026791A">
        <w:rPr>
          <w:sz w:val="28"/>
          <w:szCs w:val="28"/>
        </w:rPr>
        <w:t>их</w:t>
      </w:r>
      <w:r w:rsidRPr="0026791A">
        <w:rPr>
          <w:sz w:val="28"/>
          <w:szCs w:val="28"/>
        </w:rPr>
        <w:t xml:space="preserve"> П</w:t>
      </w:r>
      <w:r w:rsidR="00AA39C9" w:rsidRPr="0026791A">
        <w:rPr>
          <w:sz w:val="28"/>
          <w:szCs w:val="28"/>
        </w:rPr>
        <w:t>равил</w:t>
      </w:r>
      <w:r w:rsidRPr="0026791A">
        <w:rPr>
          <w:sz w:val="28"/>
          <w:szCs w:val="28"/>
        </w:rPr>
        <w:t xml:space="preserve"> приема является предоставление учащимся общедоступного и бесплатного начального общего, основного общего, среднего общего образования </w:t>
      </w:r>
      <w:proofErr w:type="gramStart"/>
      <w:r w:rsidRPr="0026791A">
        <w:rPr>
          <w:sz w:val="28"/>
          <w:szCs w:val="28"/>
        </w:rPr>
        <w:t>по</w:t>
      </w:r>
      <w:proofErr w:type="gramEnd"/>
      <w:r w:rsidRPr="0026791A">
        <w:rPr>
          <w:sz w:val="28"/>
          <w:szCs w:val="28"/>
        </w:rPr>
        <w:t xml:space="preserve"> </w:t>
      </w:r>
      <w:proofErr w:type="gramStart"/>
      <w:r w:rsidRPr="0026791A">
        <w:rPr>
          <w:sz w:val="28"/>
          <w:szCs w:val="28"/>
        </w:rPr>
        <w:t>основным</w:t>
      </w:r>
      <w:proofErr w:type="gramEnd"/>
      <w:r w:rsidRPr="0026791A">
        <w:rPr>
          <w:sz w:val="28"/>
          <w:szCs w:val="28"/>
        </w:rPr>
        <w:t xml:space="preserve"> общеобразовательным программам соответствующего уровня.</w:t>
      </w:r>
    </w:p>
    <w:p w:rsidR="00FF5F5A" w:rsidRPr="00B8325E" w:rsidRDefault="00CD2C42" w:rsidP="0026791A">
      <w:pPr>
        <w:pStyle w:val="a5"/>
        <w:numPr>
          <w:ilvl w:val="1"/>
          <w:numId w:val="2"/>
        </w:numPr>
        <w:tabs>
          <w:tab w:val="left" w:pos="1220"/>
        </w:tabs>
        <w:spacing w:after="240"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Настоящи</w:t>
      </w:r>
      <w:r w:rsidR="00AA39C9">
        <w:rPr>
          <w:sz w:val="28"/>
          <w:szCs w:val="28"/>
        </w:rPr>
        <w:t>е</w:t>
      </w:r>
      <w:r w:rsidRPr="00B8325E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подлеж</w:t>
      </w:r>
      <w:r w:rsidR="00337100">
        <w:rPr>
          <w:sz w:val="28"/>
          <w:szCs w:val="28"/>
        </w:rPr>
        <w:t>а</w:t>
      </w:r>
      <w:r w:rsidRPr="00B8325E">
        <w:rPr>
          <w:sz w:val="28"/>
          <w:szCs w:val="28"/>
        </w:rPr>
        <w:t xml:space="preserve">т обязательному опубликованию </w:t>
      </w:r>
      <w:proofErr w:type="gramStart"/>
      <w:r w:rsidRPr="00B8325E">
        <w:rPr>
          <w:sz w:val="28"/>
          <w:szCs w:val="28"/>
        </w:rPr>
        <w:t>на</w:t>
      </w:r>
      <w:proofErr w:type="gramEnd"/>
      <w:r w:rsidRPr="00B8325E">
        <w:rPr>
          <w:sz w:val="28"/>
          <w:szCs w:val="28"/>
        </w:rPr>
        <w:t xml:space="preserve"> официальном </w:t>
      </w:r>
      <w:proofErr w:type="gramStart"/>
      <w:r w:rsidRPr="00B8325E">
        <w:rPr>
          <w:sz w:val="28"/>
          <w:szCs w:val="28"/>
        </w:rPr>
        <w:t>сайте</w:t>
      </w:r>
      <w:proofErr w:type="gramEnd"/>
      <w:r w:rsidRPr="00B8325E">
        <w:rPr>
          <w:sz w:val="28"/>
          <w:szCs w:val="28"/>
        </w:rPr>
        <w:t xml:space="preserve"> Школы в сети Интернет.</w:t>
      </w:r>
    </w:p>
    <w:p w:rsidR="00FF5F5A" w:rsidRPr="00B8325E" w:rsidRDefault="00AA39C9" w:rsidP="0026791A">
      <w:pPr>
        <w:pStyle w:val="a5"/>
        <w:numPr>
          <w:ilvl w:val="0"/>
          <w:numId w:val="2"/>
        </w:numPr>
        <w:tabs>
          <w:tab w:val="left" w:pos="1431"/>
        </w:tabs>
        <w:spacing w:line="360" w:lineRule="auto"/>
        <w:ind w:left="0" w:right="2"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Правила</w:t>
      </w:r>
      <w:r w:rsidRPr="00B8325E">
        <w:rPr>
          <w:b/>
          <w:spacing w:val="-2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приема на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обучение по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образовательным программам начального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общего,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основного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и</w:t>
      </w:r>
      <w:r w:rsidRPr="00B8325E">
        <w:rPr>
          <w:b/>
          <w:spacing w:val="-4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среднего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образования</w:t>
      </w:r>
    </w:p>
    <w:p w:rsidR="00FF5F5A" w:rsidRPr="0026791A" w:rsidRDefault="00AA39C9" w:rsidP="0026791A">
      <w:pPr>
        <w:pStyle w:val="a5"/>
        <w:numPr>
          <w:ilvl w:val="1"/>
          <w:numId w:val="3"/>
        </w:numPr>
        <w:tabs>
          <w:tab w:val="left" w:pos="1417"/>
        </w:tabs>
        <w:spacing w:before="240" w:line="360" w:lineRule="auto"/>
        <w:ind w:right="2"/>
        <w:rPr>
          <w:sz w:val="28"/>
          <w:szCs w:val="28"/>
        </w:rPr>
      </w:pPr>
      <w:bookmarkStart w:id="0" w:name="_GoBack"/>
      <w:bookmarkEnd w:id="0"/>
      <w:r w:rsidRPr="0026791A">
        <w:rPr>
          <w:sz w:val="28"/>
          <w:szCs w:val="28"/>
        </w:rPr>
        <w:t xml:space="preserve">Правила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Pr="0026791A">
        <w:rPr>
          <w:spacing w:val="-2"/>
          <w:sz w:val="28"/>
          <w:szCs w:val="28"/>
        </w:rPr>
        <w:t>законодательством.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размещает на своем информационном стенде и официальном сайте в сети </w:t>
      </w:r>
      <w:proofErr w:type="gramStart"/>
      <w:r w:rsidRPr="00B8325E">
        <w:rPr>
          <w:sz w:val="28"/>
          <w:szCs w:val="28"/>
        </w:rPr>
        <w:t>Интернет</w:t>
      </w:r>
      <w:proofErr w:type="gramEnd"/>
      <w:r w:rsidRPr="00B8325E">
        <w:rPr>
          <w:sz w:val="28"/>
          <w:szCs w:val="28"/>
        </w:rPr>
        <w:t xml:space="preserve"> издаваемый не позднее 15 марта текущего года </w:t>
      </w:r>
      <w:r w:rsidR="00130E72">
        <w:rPr>
          <w:sz w:val="28"/>
          <w:szCs w:val="28"/>
        </w:rPr>
        <w:t>постановление</w:t>
      </w:r>
      <w:r w:rsidR="00EB6CDD">
        <w:rPr>
          <w:sz w:val="28"/>
          <w:szCs w:val="28"/>
        </w:rPr>
        <w:t xml:space="preserve"> органа исполнительной власти Адамовского </w:t>
      </w:r>
      <w:r w:rsidR="00DD195A" w:rsidRPr="00B8325E">
        <w:rPr>
          <w:sz w:val="28"/>
          <w:szCs w:val="28"/>
        </w:rPr>
        <w:t>района</w:t>
      </w:r>
      <w:r w:rsidRPr="00B8325E">
        <w:rPr>
          <w:sz w:val="28"/>
          <w:szCs w:val="28"/>
        </w:rPr>
        <w:t xml:space="preserve">, осуществляющего управление в сфере образования, о закреплении образовательных организаций за соответственно конкретными территориями </w:t>
      </w:r>
      <w:r w:rsidR="00EB6CDD">
        <w:rPr>
          <w:sz w:val="28"/>
          <w:szCs w:val="28"/>
        </w:rPr>
        <w:t xml:space="preserve">Адамовского </w:t>
      </w:r>
      <w:r w:rsidR="00DD195A" w:rsidRPr="00B8325E">
        <w:rPr>
          <w:sz w:val="28"/>
          <w:szCs w:val="28"/>
        </w:rPr>
        <w:t xml:space="preserve">района </w:t>
      </w:r>
      <w:r w:rsidRPr="00B8325E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</w:t>
      </w:r>
      <w:r w:rsidRPr="00B8325E">
        <w:rPr>
          <w:sz w:val="28"/>
          <w:szCs w:val="28"/>
        </w:rPr>
        <w:lastRenderedPageBreak/>
        <w:t xml:space="preserve">восьми лет. По заявлению родителей (законных представителей)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</w:t>
      </w:r>
      <w:r w:rsidRPr="00B8325E">
        <w:rPr>
          <w:spacing w:val="-2"/>
          <w:sz w:val="28"/>
          <w:szCs w:val="28"/>
        </w:rPr>
        <w:t>возрасте.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Школу проводится на принципах равных условий для всех поступающих, за исключением лиц, 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177"/>
        </w:tabs>
        <w:spacing w:line="360" w:lineRule="auto"/>
        <w:ind w:left="1177" w:right="2" w:hanging="469"/>
        <w:rPr>
          <w:sz w:val="28"/>
          <w:szCs w:val="28"/>
        </w:rPr>
      </w:pPr>
      <w:r w:rsidRPr="00B8325E">
        <w:rPr>
          <w:b/>
          <w:sz w:val="28"/>
          <w:szCs w:val="28"/>
        </w:rPr>
        <w:t>Во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внеочередном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</w:t>
      </w:r>
      <w:r w:rsidR="00DD195A" w:rsidRPr="00B8325E">
        <w:rPr>
          <w:spacing w:val="-2"/>
          <w:sz w:val="28"/>
          <w:szCs w:val="28"/>
        </w:rPr>
        <w:t>:</w:t>
      </w:r>
    </w:p>
    <w:p w:rsidR="00FF5F5A" w:rsidRPr="00B8325E" w:rsidRDefault="00CD2C42" w:rsidP="00CA1FD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а) детям военнослужащих и детям граждан, которые были в 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заболевания, полученных при выполнении задач в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ходе проведения специальной военной операции, в том числе усыновленным (удочеренным) или находящимся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под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опекой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попечительством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включая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приемную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семью либо в случаях, предусмотренных</w:t>
      </w:r>
      <w:proofErr w:type="gramEnd"/>
      <w:r w:rsidRPr="00B8325E">
        <w:rPr>
          <w:sz w:val="28"/>
          <w:szCs w:val="28"/>
        </w:rPr>
        <w:t xml:space="preserve"> законами субъектов Российской Федерации, патронатную семью;</w:t>
      </w:r>
    </w:p>
    <w:p w:rsidR="00FF5F5A" w:rsidRPr="00B8325E" w:rsidRDefault="00CD2C42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б) детям сотрудников Росгвардии, которые погибли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  <w:proofErr w:type="gramEnd"/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177"/>
        </w:tabs>
        <w:spacing w:line="360" w:lineRule="auto"/>
        <w:ind w:left="1177" w:right="2" w:hanging="469"/>
        <w:rPr>
          <w:sz w:val="28"/>
          <w:szCs w:val="28"/>
        </w:rPr>
      </w:pP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первоочередном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Школе: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детям мобилизованных и военнослужащих, проходящих военную службу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:rsidR="00FF5F5A" w:rsidRPr="00B8325E" w:rsidRDefault="00CD2C42" w:rsidP="00B8325E">
      <w:pPr>
        <w:pStyle w:val="a3"/>
        <w:spacing w:line="360" w:lineRule="auto"/>
        <w:ind w:left="708" w:right="2" w:firstLine="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жительства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</w:p>
    <w:p w:rsidR="00FF5F5A" w:rsidRPr="00B8325E" w:rsidRDefault="00CD2C42" w:rsidP="0026791A">
      <w:pPr>
        <w:pStyle w:val="a5"/>
        <w:numPr>
          <w:ilvl w:val="2"/>
          <w:numId w:val="3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53"/>
          <w:sz w:val="28"/>
          <w:szCs w:val="28"/>
        </w:rPr>
        <w:t xml:space="preserve"> </w:t>
      </w:r>
      <w:r w:rsidRPr="00B8325E">
        <w:rPr>
          <w:sz w:val="28"/>
          <w:szCs w:val="28"/>
        </w:rPr>
        <w:t>сотрудников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полиции;</w:t>
      </w:r>
    </w:p>
    <w:p w:rsidR="00FF5F5A" w:rsidRPr="00B8325E" w:rsidRDefault="00CD2C42" w:rsidP="0026791A">
      <w:pPr>
        <w:pStyle w:val="a5"/>
        <w:numPr>
          <w:ilvl w:val="2"/>
          <w:numId w:val="3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t>полиции;</w:t>
      </w:r>
    </w:p>
    <w:p w:rsidR="00FF5F5A" w:rsidRPr="00B8325E" w:rsidRDefault="00CD2C42" w:rsidP="0026791A">
      <w:pPr>
        <w:pStyle w:val="a5"/>
        <w:numPr>
          <w:ilvl w:val="2"/>
          <w:numId w:val="3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lastRenderedPageBreak/>
        <w:t>детям сотрудников, имеющих специальные звания и проходящие службу в учреждениях и органах уголовно-исполнительной системы, органов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принудительного исполнения Российской Федерации, Федеральной 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таможенных органов Российской Федерации;</w:t>
      </w:r>
      <w:proofErr w:type="gramEnd"/>
    </w:p>
    <w:p w:rsidR="00FF5F5A" w:rsidRPr="00B8325E" w:rsidRDefault="00CD2C42" w:rsidP="0026791A">
      <w:pPr>
        <w:pStyle w:val="a5"/>
        <w:numPr>
          <w:ilvl w:val="2"/>
          <w:numId w:val="3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Pr="00B8325E">
        <w:rPr>
          <w:spacing w:val="-15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системы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06"/>
        <w:rPr>
          <w:sz w:val="28"/>
          <w:szCs w:val="28"/>
        </w:rPr>
      </w:pPr>
      <w:proofErr w:type="gramStart"/>
      <w:r w:rsidRPr="00B8325E">
        <w:rPr>
          <w:b/>
          <w:sz w:val="28"/>
          <w:szCs w:val="28"/>
        </w:rPr>
        <w:t xml:space="preserve">Право преимущественного приема </w:t>
      </w:r>
      <w:r w:rsidRPr="00B8325E">
        <w:rPr>
          <w:sz w:val="28"/>
          <w:szCs w:val="28"/>
        </w:rPr>
        <w:t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обучаются его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proofErr w:type="gramEnd"/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опекуны (попечители) этого ребенка.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7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приеме в Школу может быть отказано только по причине отсутствия в ней свободных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а также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невыполнении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условий, установленных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частью 2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78 Федерального закона, за исключением случаев, предусмотренных частями 5 и 6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67 Федерального закона. В случае отсутствия ме</w:t>
      </w:r>
      <w:proofErr w:type="gramStart"/>
      <w:r w:rsidRPr="00B8325E">
        <w:rPr>
          <w:sz w:val="28"/>
          <w:szCs w:val="28"/>
        </w:rPr>
        <w:t>ст в Шк</w:t>
      </w:r>
      <w:proofErr w:type="gramEnd"/>
      <w:r w:rsidRPr="00B8325E">
        <w:rPr>
          <w:sz w:val="28"/>
          <w:szCs w:val="28"/>
        </w:rPr>
        <w:t>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Школа с целью проведения организованного приема детей в первый класс размещает на своем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информационном стенде,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официальном сайте Школы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в сети Интернет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 в ФГИС «ЕПГУ» информацию:</w:t>
      </w:r>
    </w:p>
    <w:p w:rsidR="00FF5F5A" w:rsidRPr="00B8325E" w:rsidRDefault="00CD2C42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приема;</w:t>
      </w:r>
    </w:p>
    <w:p w:rsidR="00FF5F5A" w:rsidRPr="00B8325E" w:rsidRDefault="00CD2C42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80"/>
          <w:sz w:val="28"/>
          <w:szCs w:val="28"/>
        </w:rPr>
        <w:t xml:space="preserve"> </w:t>
      </w:r>
      <w:r w:rsidRPr="00B8325E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 на закрепленной территории, а также имеющих право на первоочередной и преимущественный прием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б) директор Школы издает </w:t>
      </w:r>
      <w:r w:rsidR="00130E72">
        <w:rPr>
          <w:sz w:val="28"/>
          <w:szCs w:val="28"/>
        </w:rPr>
        <w:t>приказ</w:t>
      </w:r>
      <w:r w:rsidRPr="00B8325E">
        <w:rPr>
          <w:sz w:val="28"/>
          <w:szCs w:val="28"/>
        </w:rPr>
        <w:t xml:space="preserve"> о приеме на обучение детей, проживающих</w:t>
      </w:r>
      <w:r w:rsidRPr="00B8325E">
        <w:rPr>
          <w:spacing w:val="63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а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также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имеющих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право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pacing w:val="-5"/>
          <w:sz w:val="28"/>
          <w:szCs w:val="28"/>
        </w:rPr>
        <w:t>на</w:t>
      </w:r>
      <w:r w:rsidR="00566B0C"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первоочередной и преимущественный прием в течение </w:t>
      </w:r>
      <w:r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:rsidR="00FF5F5A" w:rsidRPr="00B8325E" w:rsidRDefault="00CD2C42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Pr="00B8325E">
        <w:rPr>
          <w:spacing w:val="21"/>
          <w:sz w:val="28"/>
          <w:szCs w:val="28"/>
        </w:rPr>
        <w:t xml:space="preserve"> </w:t>
      </w:r>
      <w:r w:rsidRPr="00B8325E">
        <w:rPr>
          <w:sz w:val="28"/>
          <w:szCs w:val="28"/>
        </w:rPr>
        <w:t>детей,</w:t>
      </w:r>
      <w:r w:rsidRPr="00B8325E">
        <w:rPr>
          <w:spacing w:val="19"/>
          <w:sz w:val="28"/>
          <w:szCs w:val="28"/>
        </w:rPr>
        <w:t xml:space="preserve"> </w:t>
      </w:r>
      <w:r w:rsidRPr="00B8325E">
        <w:rPr>
          <w:sz w:val="28"/>
          <w:szCs w:val="28"/>
        </w:rPr>
        <w:t>не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Pr="00B8325E">
        <w:rPr>
          <w:spacing w:val="1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 xml:space="preserve">текущего года до момента заполнения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г) Школа,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закончив прием </w:t>
      </w:r>
      <w:r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закрепленной территории, осуществляет прием детей, не проживающих на закрепленной территории, </w:t>
      </w:r>
      <w:r w:rsidRPr="00B8325E">
        <w:rPr>
          <w:b/>
          <w:sz w:val="28"/>
          <w:szCs w:val="28"/>
        </w:rPr>
        <w:t xml:space="preserve">ранее 6 июля </w:t>
      </w:r>
      <w:r w:rsidRPr="00B8325E">
        <w:rPr>
          <w:sz w:val="28"/>
          <w:szCs w:val="28"/>
        </w:rPr>
        <w:t>текущего года.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322"/>
        </w:tabs>
        <w:spacing w:line="360" w:lineRule="auto"/>
        <w:ind w:right="2" w:firstLine="706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заявление 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 и документы для приема на обучение, указанные в п.2.18 подает (подают) одним из следующих способов:</w:t>
      </w:r>
      <w:proofErr w:type="gramEnd"/>
    </w:p>
    <w:p w:rsidR="00FF5F5A" w:rsidRPr="00B8325E" w:rsidRDefault="00CD2C42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:rsidR="00FF5F5A" w:rsidRPr="00B8325E" w:rsidRDefault="00CD2C42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 xml:space="preserve">региональных </w:t>
      </w:r>
      <w:r w:rsidRPr="00B8325E">
        <w:rPr>
          <w:sz w:val="28"/>
          <w:szCs w:val="28"/>
        </w:rPr>
        <w:lastRenderedPageBreak/>
        <w:t>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:rsidR="00566B0C" w:rsidRPr="00B8325E" w:rsidRDefault="00CD2C42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566B0C" w:rsidRPr="00B8325E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t>уведомлением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:rsidR="00FF5F5A" w:rsidRPr="00B8325E" w:rsidRDefault="00CD2C42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Pr="00B8325E">
        <w:rPr>
          <w:sz w:val="28"/>
          <w:szCs w:val="28"/>
        </w:rPr>
        <w:t>в Школу.</w:t>
      </w:r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322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:rsidR="00FF5F5A" w:rsidRPr="00B8325E" w:rsidRDefault="00CD2C42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r w:rsidRPr="00B8325E">
        <w:rPr>
          <w:b/>
          <w:sz w:val="28"/>
          <w:szCs w:val="28"/>
        </w:rPr>
        <w:t>;</w:t>
      </w:r>
    </w:p>
    <w:p w:rsidR="00FF5F5A" w:rsidRPr="00B8325E" w:rsidRDefault="00CD2C42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(дают) согласие на прохождение тестирования.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После представления документов, предусмотренных пунктом 2.21.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>, в течение 5 рабочих дней Школой проводится проверка их комплектности.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или лицом без гражданства или поступающий, являющийся иностранным гражданином или лицом без гражданства, направляется Школой в </w:t>
      </w:r>
      <w:r w:rsidRPr="00B8325E">
        <w:rPr>
          <w:sz w:val="28"/>
          <w:szCs w:val="28"/>
        </w:rPr>
        <w:lastRenderedPageBreak/>
        <w:t>государственную или муниципальную общеобразовательную организацию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(далее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proofErr w:type="gramEnd"/>
      <w:r w:rsidRPr="00B8325E">
        <w:rPr>
          <w:sz w:val="28"/>
          <w:szCs w:val="28"/>
        </w:rPr>
        <w:t xml:space="preserve"> (далее тестирование).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  <w:proofErr w:type="gramEnd"/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тестирующую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организацию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электронной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форме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ЕПГУ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и муниципальных услуг и (или) функционала (сервисов)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Тестирующая организация в течение 3 рабочих дней после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посредством ЕПГУ 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</w:t>
      </w:r>
      <w:proofErr w:type="gramEnd"/>
      <w:r w:rsidRPr="00B8325E">
        <w:rPr>
          <w:sz w:val="28"/>
          <w:szCs w:val="28"/>
        </w:rPr>
        <w:t xml:space="preserve"> технической возможности).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Информация о результатах тестирования и рассмотрения заявления о приеме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FF5F5A" w:rsidRPr="00B8325E" w:rsidRDefault="00CD2C42" w:rsidP="0026791A">
      <w:pPr>
        <w:pStyle w:val="a5"/>
        <w:numPr>
          <w:ilvl w:val="1"/>
          <w:numId w:val="3"/>
        </w:numPr>
        <w:tabs>
          <w:tab w:val="left" w:pos="1398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</w:t>
      </w:r>
      <w:r w:rsidRPr="00B8325E">
        <w:rPr>
          <w:sz w:val="28"/>
          <w:szCs w:val="28"/>
        </w:rPr>
        <w:lastRenderedPageBreak/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F5F5A" w:rsidRPr="00B8325E" w:rsidRDefault="00CD2C42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заявлении о приеме на обучение адрес (почтовый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(или) электронный) и в личном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8325E">
        <w:rPr>
          <w:sz w:val="28"/>
          <w:szCs w:val="28"/>
        </w:rPr>
        <w:t>м(</w:t>
      </w:r>
      <w:proofErr w:type="spellStart"/>
      <w:proofErr w:type="gramEnd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(законным(ми) представителем(</w:t>
      </w:r>
      <w:proofErr w:type="spellStart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ребенка или поступающего).</w:t>
      </w:r>
    </w:p>
    <w:p w:rsidR="00FF5F5A" w:rsidRPr="00B4079D" w:rsidRDefault="00CD2C42" w:rsidP="0026791A">
      <w:pPr>
        <w:pStyle w:val="a5"/>
        <w:numPr>
          <w:ilvl w:val="1"/>
          <w:numId w:val="3"/>
        </w:numPr>
        <w:tabs>
          <w:tab w:val="left" w:pos="1317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обучение родителем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(законным представителем) ребенка или поступающим указываются следующие сведения:</w:t>
      </w:r>
    </w:p>
    <w:p w:rsidR="00EB6CD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фамилия,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отчество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поступающего; 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 дата рождения ребенка или поступающего;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адрес места жительства и (или) адрес места пребывания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</w:t>
      </w:r>
      <w:proofErr w:type="gramStart"/>
      <w:r w:rsidRPr="00B4079D">
        <w:rPr>
          <w:sz w:val="28"/>
          <w:szCs w:val="28"/>
        </w:rPr>
        <w:t>я(</w:t>
      </w:r>
      <w:proofErr w:type="gramEnd"/>
      <w:r w:rsidRPr="00B4079D">
        <w:rPr>
          <w:sz w:val="28"/>
          <w:szCs w:val="28"/>
        </w:rPr>
        <w:t>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адрес места жительства и (или) адрес места пребывания родител</w:t>
      </w:r>
      <w:proofErr w:type="gramStart"/>
      <w:r w:rsidRPr="00B4079D">
        <w:rPr>
          <w:sz w:val="28"/>
          <w:szCs w:val="28"/>
        </w:rPr>
        <w:t>я(</w:t>
      </w:r>
      <w:proofErr w:type="gramEnd"/>
      <w:r w:rsidRPr="00B4079D">
        <w:rPr>
          <w:sz w:val="28"/>
          <w:szCs w:val="28"/>
        </w:rPr>
        <w:t>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е) адре</w:t>
      </w:r>
      <w:proofErr w:type="gramStart"/>
      <w:r w:rsidRPr="00B4079D">
        <w:rPr>
          <w:sz w:val="28"/>
          <w:szCs w:val="28"/>
        </w:rPr>
        <w:t>с(</w:t>
      </w:r>
      <w:proofErr w:type="gramEnd"/>
      <w:r w:rsidRPr="00B4079D">
        <w:rPr>
          <w:sz w:val="28"/>
          <w:szCs w:val="28"/>
        </w:rPr>
        <w:t>а) электронной почты, номер(а) телефона(</w:t>
      </w:r>
      <w:proofErr w:type="spellStart"/>
      <w:r w:rsidRPr="00B4079D">
        <w:rPr>
          <w:sz w:val="28"/>
          <w:szCs w:val="28"/>
        </w:rPr>
        <w:t>ов</w:t>
      </w:r>
      <w:proofErr w:type="spellEnd"/>
      <w:r w:rsidRPr="00B4079D">
        <w:rPr>
          <w:sz w:val="28"/>
          <w:szCs w:val="28"/>
        </w:rPr>
        <w:t>) (при наличии)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Pr="00B4079D">
        <w:rPr>
          <w:spacing w:val="-9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первоочередного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обучения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воспитания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обучающегося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с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ограниченными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</w:t>
      </w:r>
      <w:proofErr w:type="gramStart"/>
      <w:r w:rsidRPr="00B4079D">
        <w:rPr>
          <w:sz w:val="28"/>
          <w:szCs w:val="28"/>
        </w:rPr>
        <w:t>я(</w:t>
      </w:r>
      <w:proofErr w:type="gramEnd"/>
      <w:r w:rsidRPr="00B4079D">
        <w:rPr>
          <w:sz w:val="28"/>
          <w:szCs w:val="28"/>
        </w:rPr>
        <w:t>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lastRenderedPageBreak/>
        <w:t>программе);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н) факт ознакомления родител</w:t>
      </w:r>
      <w:proofErr w:type="gramStart"/>
      <w:r w:rsidRPr="00B4079D">
        <w:rPr>
          <w:sz w:val="28"/>
          <w:szCs w:val="28"/>
        </w:rPr>
        <w:t>я(</w:t>
      </w:r>
      <w:proofErr w:type="gramEnd"/>
      <w:r w:rsidRPr="00B4079D">
        <w:rPr>
          <w:sz w:val="28"/>
          <w:szCs w:val="28"/>
        </w:rPr>
        <w:t>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</w:t>
      </w:r>
      <w:proofErr w:type="gramStart"/>
      <w:r w:rsidRPr="00B4079D">
        <w:rPr>
          <w:sz w:val="28"/>
          <w:szCs w:val="28"/>
        </w:rPr>
        <w:t>я(</w:t>
      </w:r>
      <w:proofErr w:type="gramEnd"/>
      <w:r w:rsidRPr="00B4079D">
        <w:rPr>
          <w:sz w:val="28"/>
          <w:szCs w:val="28"/>
        </w:rPr>
        <w:t>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FF5F5A" w:rsidRPr="00B4079D" w:rsidRDefault="00CD2C42" w:rsidP="0026791A">
      <w:pPr>
        <w:pStyle w:val="a5"/>
        <w:numPr>
          <w:ilvl w:val="1"/>
          <w:numId w:val="3"/>
        </w:numPr>
        <w:tabs>
          <w:tab w:val="left" w:pos="1336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приеме на обучение размещается Школой на своем информационном стенде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:rsidR="00FF5F5A" w:rsidRPr="00B4079D" w:rsidRDefault="00CD2C42" w:rsidP="0026791A">
      <w:pPr>
        <w:pStyle w:val="a5"/>
        <w:numPr>
          <w:ilvl w:val="1"/>
          <w:numId w:val="3"/>
        </w:numPr>
        <w:tabs>
          <w:tab w:val="left" w:pos="1388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Для приема на обучение родител</w:t>
      </w:r>
      <w:proofErr w:type="gramStart"/>
      <w:r w:rsidRPr="00B4079D">
        <w:rPr>
          <w:sz w:val="28"/>
          <w:szCs w:val="28"/>
        </w:rPr>
        <w:t>ь(</w:t>
      </w:r>
      <w:proofErr w:type="gramEnd"/>
      <w:r w:rsidRPr="00B4079D">
        <w:rPr>
          <w:sz w:val="28"/>
          <w:szCs w:val="28"/>
        </w:rPr>
        <w:t>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копию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родство заявителя;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копию свидетельства о рождении </w:t>
      </w:r>
      <w:proofErr w:type="gramStart"/>
      <w:r w:rsidRPr="00B4079D">
        <w:rPr>
          <w:sz w:val="28"/>
          <w:szCs w:val="28"/>
        </w:rPr>
        <w:t>полнородных</w:t>
      </w:r>
      <w:proofErr w:type="gramEnd"/>
      <w:r w:rsidRPr="00B4079D">
        <w:rPr>
          <w:sz w:val="28"/>
          <w:szCs w:val="28"/>
        </w:rPr>
        <w:t xml:space="preserve"> или неполнородных брата и (или) сестры (в случае использования права преимущественного приема на обучение по образовательным программам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начального общего образования ребенка в школу, в которой обучаются его полнородные или неполнородные брат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(или) сестра);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установление опеки или попечительства (при необходимости);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документов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для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оформления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регистрации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по</w:t>
      </w:r>
      <w:r w:rsidRPr="00B4079D">
        <w:rPr>
          <w:spacing w:val="71"/>
          <w:sz w:val="28"/>
          <w:szCs w:val="28"/>
        </w:rPr>
        <w:t xml:space="preserve"> </w:t>
      </w:r>
      <w:r w:rsidRPr="00B4079D">
        <w:rPr>
          <w:sz w:val="28"/>
          <w:szCs w:val="28"/>
        </w:rPr>
        <w:t>месту</w:t>
      </w:r>
      <w:r w:rsidRPr="00B4079D">
        <w:rPr>
          <w:spacing w:val="62"/>
          <w:sz w:val="28"/>
          <w:szCs w:val="28"/>
        </w:rPr>
        <w:t xml:space="preserve"> </w:t>
      </w:r>
      <w:r w:rsidRPr="00B4079D">
        <w:rPr>
          <w:sz w:val="28"/>
          <w:szCs w:val="28"/>
        </w:rPr>
        <w:t>жительства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(в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случае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приема на обучение ребенка или поступающего, проживающего на </w:t>
      </w:r>
      <w:r w:rsidRPr="00B4079D">
        <w:rPr>
          <w:sz w:val="28"/>
          <w:szCs w:val="28"/>
        </w:rPr>
        <w:lastRenderedPageBreak/>
        <w:t>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места работы родител</w:t>
      </w:r>
      <w:proofErr w:type="gramStart"/>
      <w:r w:rsidRPr="00B4079D">
        <w:rPr>
          <w:sz w:val="28"/>
          <w:szCs w:val="28"/>
        </w:rPr>
        <w:t>я(</w:t>
      </w:r>
      <w:proofErr w:type="gramEnd"/>
      <w:r w:rsidRPr="00B4079D">
        <w:rPr>
          <w:sz w:val="28"/>
          <w:szCs w:val="28"/>
        </w:rPr>
        <w:t>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t>наличии);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 в случае подачи заявления и документов в электронной форме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>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  <w:proofErr w:type="gramEnd"/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</w:t>
      </w:r>
      <w:proofErr w:type="gramStart"/>
      <w:r w:rsidRPr="00B4079D">
        <w:rPr>
          <w:sz w:val="28"/>
          <w:szCs w:val="28"/>
        </w:rPr>
        <w:t>ь(</w:t>
      </w:r>
      <w:proofErr w:type="gramEnd"/>
      <w:r w:rsidRPr="00B4079D">
        <w:rPr>
          <w:sz w:val="28"/>
          <w:szCs w:val="28"/>
        </w:rPr>
        <w:t>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F5F5A" w:rsidRPr="00B4079D" w:rsidRDefault="00CD2C42" w:rsidP="0026791A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</w:t>
      </w:r>
      <w:proofErr w:type="gramStart"/>
      <w:r w:rsidRPr="00B4079D">
        <w:rPr>
          <w:sz w:val="28"/>
          <w:szCs w:val="28"/>
        </w:rPr>
        <w:t>ь(</w:t>
      </w:r>
      <w:proofErr w:type="gramEnd"/>
      <w:r w:rsidRPr="00B4079D">
        <w:rPr>
          <w:sz w:val="28"/>
          <w:szCs w:val="28"/>
        </w:rPr>
        <w:t>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предъявляют оригиналы документов, указанных в подпунктах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а) – е) настоящего пункта, а поступающий - оригинал документа, удостоверяющего личность поступающего.</w:t>
      </w:r>
    </w:p>
    <w:p w:rsidR="00FF5F5A" w:rsidRPr="00B4079D" w:rsidRDefault="00CD2C42" w:rsidP="0026791A">
      <w:pPr>
        <w:pStyle w:val="a5"/>
        <w:numPr>
          <w:ilvl w:val="1"/>
          <w:numId w:val="3"/>
        </w:numPr>
        <w:tabs>
          <w:tab w:val="left" w:pos="1408"/>
        </w:tabs>
        <w:spacing w:line="360" w:lineRule="auto"/>
        <w:ind w:right="4" w:firstLine="706"/>
        <w:rPr>
          <w:sz w:val="28"/>
          <w:szCs w:val="28"/>
        </w:rPr>
      </w:pPr>
      <w:r w:rsidRPr="00B4079D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F5F5A" w:rsidRPr="00B4079D" w:rsidRDefault="00CD2C42" w:rsidP="0026791A">
      <w:pPr>
        <w:pStyle w:val="a5"/>
        <w:numPr>
          <w:ilvl w:val="1"/>
          <w:numId w:val="3"/>
        </w:numPr>
        <w:tabs>
          <w:tab w:val="left" w:pos="1687"/>
        </w:tabs>
        <w:spacing w:line="360" w:lineRule="auto"/>
        <w:ind w:right="4" w:firstLine="706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  <w:proofErr w:type="gramEnd"/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lastRenderedPageBreak/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B4079D">
        <w:rPr>
          <w:sz w:val="28"/>
          <w:szCs w:val="28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копии документов, подтверждающих изучение русского языка ребенком, являющимся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53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гражданства,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pacing w:val="-5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  <w:proofErr w:type="gramEnd"/>
      <w:r w:rsidRPr="00B4079D">
        <w:rPr>
          <w:sz w:val="28"/>
          <w:szCs w:val="28"/>
        </w:rPr>
        <w:t xml:space="preserve"> </w:t>
      </w:r>
      <w:proofErr w:type="gramStart"/>
      <w:r w:rsidRPr="00B4079D">
        <w:rPr>
          <w:sz w:val="28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Российской Федерации, вид на жительство и иные документы, либо иные предусмотренные федеральным законом или признаваемые в соответствии с </w:t>
      </w:r>
      <w:r w:rsidRPr="00B4079D">
        <w:rPr>
          <w:sz w:val="28"/>
          <w:szCs w:val="28"/>
        </w:rPr>
        <w:lastRenderedPageBreak/>
        <w:t>международным договором Российской Федерации документы, в</w:t>
      </w:r>
      <w:proofErr w:type="gramEnd"/>
      <w:r w:rsidRPr="00B4079D">
        <w:rPr>
          <w:sz w:val="28"/>
          <w:szCs w:val="28"/>
        </w:rPr>
        <w:t xml:space="preserve"> </w:t>
      </w:r>
      <w:proofErr w:type="gramStart"/>
      <w:r w:rsidRPr="00B4079D">
        <w:rPr>
          <w:sz w:val="28"/>
          <w:szCs w:val="28"/>
        </w:rPr>
        <w:t>качестве</w:t>
      </w:r>
      <w:proofErr w:type="gramEnd"/>
      <w:r w:rsidRPr="00B4079D">
        <w:rPr>
          <w:sz w:val="28"/>
          <w:szCs w:val="28"/>
        </w:rPr>
        <w:t xml:space="preserve"> документов, удостоверяющих личность лица без гражданства);</w:t>
      </w:r>
    </w:p>
    <w:p w:rsidR="00B8042B" w:rsidRPr="00B4079D" w:rsidRDefault="00CD2C42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pacing w:val="-2"/>
          <w:sz w:val="28"/>
          <w:szCs w:val="28"/>
        </w:rPr>
        <w:t>копии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63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>являющегося иностранным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  <w:proofErr w:type="gramEnd"/>
    </w:p>
    <w:p w:rsidR="00FF5F5A" w:rsidRPr="00B4079D" w:rsidRDefault="00CD2C42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медицинское заключение об отсутствии у ребенка, являющегося иностранным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статьи 43 Федерального закона от 21 ноября 2011 г. № 323-ФЗ «Об основах охраны здоровья граждан в</w:t>
      </w:r>
      <w:proofErr w:type="gramEnd"/>
      <w:r w:rsidRPr="00B4079D">
        <w:rPr>
          <w:sz w:val="28"/>
          <w:szCs w:val="28"/>
        </w:rPr>
        <w:t xml:space="preserve"> Российской Федерации»;</w:t>
      </w:r>
    </w:p>
    <w:p w:rsidR="00FF5F5A" w:rsidRPr="00B4079D" w:rsidRDefault="00CD2C42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осуществление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родителем (законным представителем) трудовой деятельности (при наличии).</w:t>
      </w:r>
    </w:p>
    <w:p w:rsidR="00FF5F5A" w:rsidRPr="00876E0E" w:rsidRDefault="00CD2C42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398"/>
        </w:tabs>
        <w:spacing w:line="360" w:lineRule="auto"/>
        <w:ind w:right="4" w:firstLine="706"/>
        <w:rPr>
          <w:sz w:val="28"/>
          <w:szCs w:val="28"/>
        </w:rPr>
      </w:pPr>
      <w:r w:rsidRPr="00130E72">
        <w:rPr>
          <w:sz w:val="28"/>
          <w:szCs w:val="28"/>
        </w:rPr>
        <w:t>Пункт 2.21. П</w:t>
      </w:r>
      <w:r w:rsidR="00AA39C9">
        <w:rPr>
          <w:sz w:val="28"/>
          <w:szCs w:val="28"/>
        </w:rPr>
        <w:t>равил</w:t>
      </w:r>
      <w:r w:rsidRPr="00130E72">
        <w:rPr>
          <w:sz w:val="28"/>
          <w:szCs w:val="28"/>
        </w:rPr>
        <w:t xml:space="preserve"> не распространяется на иностранных граждан, </w:t>
      </w:r>
      <w:r w:rsidRPr="00876E0E">
        <w:rPr>
          <w:sz w:val="28"/>
          <w:szCs w:val="28"/>
        </w:rPr>
        <w:t>указанных в подпункте 2 пункта 20 и пункте 21 статьи 5 Федерального закона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:rsidR="00FF5F5A" w:rsidRPr="00876E0E" w:rsidRDefault="00CD2C42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Иностранные граждане, указанные в абзаце первом настоящего пункта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>, предъявляют следующие документы:</w:t>
      </w:r>
    </w:p>
    <w:p w:rsidR="00FF5F5A" w:rsidRPr="00876E0E" w:rsidRDefault="00CD2C42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копию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свидетельства</w:t>
      </w:r>
      <w:r w:rsidRPr="00876E0E">
        <w:rPr>
          <w:spacing w:val="-11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рождении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ребенка; копию паспорта;</w:t>
      </w:r>
    </w:p>
    <w:p w:rsidR="00FF5F5A" w:rsidRPr="00876E0E" w:rsidRDefault="00CD2C42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Pr="00876E0E">
        <w:rPr>
          <w:spacing w:val="-13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3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Pr="00876E0E">
        <w:rPr>
          <w:spacing w:val="-12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2.21.</w:t>
      </w:r>
      <w:r w:rsidRPr="00876E0E">
        <w:rPr>
          <w:spacing w:val="80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не распространяется на граждан Республики Беларусь.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418"/>
        </w:tabs>
        <w:spacing w:before="72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 xml:space="preserve">Не допускается требовать представления других документов, кроме </w:t>
      </w:r>
      <w:r w:rsidRPr="00876E0E">
        <w:rPr>
          <w:sz w:val="28"/>
          <w:szCs w:val="28"/>
        </w:rPr>
        <w:lastRenderedPageBreak/>
        <w:t>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 в качестве основания для приема на обучение по основным общеобразовательным программам.</w:t>
      </w:r>
    </w:p>
    <w:p w:rsidR="00FF5F5A" w:rsidRPr="00876E0E" w:rsidRDefault="00CD2C42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Pr="00876E0E">
        <w:rPr>
          <w:spacing w:val="-2"/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:rsidR="00FF5F5A" w:rsidRPr="00876E0E" w:rsidRDefault="00CD2C42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Родител</w:t>
      </w:r>
      <w:proofErr w:type="gramStart"/>
      <w:r w:rsidRPr="00876E0E">
        <w:rPr>
          <w:sz w:val="28"/>
          <w:szCs w:val="28"/>
        </w:rPr>
        <w:t>ь(</w:t>
      </w:r>
      <w:proofErr w:type="gramEnd"/>
      <w:r w:rsidRPr="00876E0E">
        <w:rPr>
          <w:sz w:val="28"/>
          <w:szCs w:val="28"/>
        </w:rPr>
        <w:t>и) (законный(</w:t>
      </w:r>
      <w:proofErr w:type="spellStart"/>
      <w:r w:rsidRPr="00876E0E">
        <w:rPr>
          <w:sz w:val="28"/>
          <w:szCs w:val="28"/>
        </w:rPr>
        <w:t>ые</w:t>
      </w:r>
      <w:proofErr w:type="spellEnd"/>
      <w:r w:rsidRPr="00876E0E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389"/>
        </w:tabs>
        <w:spacing w:before="3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Регистрация заявления о приеме на обучение и перечня документов, представленных родителе</w:t>
      </w:r>
      <w:proofErr w:type="gramStart"/>
      <w:r w:rsidRPr="00876E0E">
        <w:rPr>
          <w:sz w:val="28"/>
          <w:szCs w:val="28"/>
        </w:rPr>
        <w:t>м(</w:t>
      </w:r>
      <w:proofErr w:type="spellStart"/>
      <w:proofErr w:type="gramEnd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регистрируются в журнале приема заявлений в день поступления.</w:t>
      </w:r>
    </w:p>
    <w:p w:rsidR="00FF5F5A" w:rsidRPr="00CA1FDD" w:rsidRDefault="00CD2C42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CA1FDD">
        <w:rPr>
          <w:sz w:val="28"/>
          <w:szCs w:val="28"/>
        </w:rPr>
        <w:t>м(</w:t>
      </w:r>
      <w:proofErr w:type="spellStart"/>
      <w:proofErr w:type="gramEnd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>) (законным(</w:t>
      </w:r>
      <w:proofErr w:type="spellStart"/>
      <w:r w:rsidRPr="00CA1FDD">
        <w:rPr>
          <w:sz w:val="28"/>
          <w:szCs w:val="28"/>
        </w:rPr>
        <w:t>ыми</w:t>
      </w:r>
      <w:proofErr w:type="spellEnd"/>
      <w:r w:rsidRPr="00CA1FDD">
        <w:rPr>
          <w:sz w:val="28"/>
          <w:szCs w:val="28"/>
        </w:rPr>
        <w:t>) представителем(</w:t>
      </w:r>
      <w:proofErr w:type="spellStart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ЕПГУ (при условии завершения прохождения процедуры регистрации в единой системе идентификац</w:t>
      </w:r>
      <w:proofErr w:type="gramStart"/>
      <w:r w:rsidRPr="00CA1FDD">
        <w:rPr>
          <w:sz w:val="28"/>
          <w:szCs w:val="28"/>
        </w:rPr>
        <w:t>ии и ау</w:t>
      </w:r>
      <w:proofErr w:type="gramEnd"/>
      <w:r w:rsidRPr="00CA1FDD">
        <w:rPr>
          <w:sz w:val="28"/>
          <w:szCs w:val="28"/>
        </w:rPr>
        <w:t>тентификации). Журнал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 xml:space="preserve">приема заявлений может </w:t>
      </w:r>
      <w:proofErr w:type="gramStart"/>
      <w:r w:rsidRPr="00CA1FDD">
        <w:rPr>
          <w:sz w:val="28"/>
          <w:szCs w:val="28"/>
        </w:rPr>
        <w:t>вестись</w:t>
      </w:r>
      <w:proofErr w:type="gramEnd"/>
      <w:r w:rsidRPr="00CA1FDD">
        <w:rPr>
          <w:sz w:val="28"/>
          <w:szCs w:val="28"/>
        </w:rPr>
        <w:t xml:space="preserve"> в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виде в региональных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Pr="00CA1FDD">
        <w:rPr>
          <w:spacing w:val="-2"/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Федерации, созданных органами государственной власти.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190"/>
        </w:tabs>
        <w:spacing w:before="3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родителе</w:t>
      </w:r>
      <w:proofErr w:type="gramStart"/>
      <w:r w:rsidRPr="00876E0E">
        <w:rPr>
          <w:sz w:val="28"/>
          <w:szCs w:val="28"/>
        </w:rPr>
        <w:t>м(</w:t>
      </w:r>
      <w:proofErr w:type="spellStart"/>
      <w:proofErr w:type="gramEnd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876E0E">
        <w:rPr>
          <w:sz w:val="28"/>
          <w:szCs w:val="28"/>
        </w:rPr>
        <w:t>ым</w:t>
      </w:r>
      <w:proofErr w:type="spellEnd"/>
      <w:r w:rsidRPr="00876E0E"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418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 xml:space="preserve">Факт приема заявления о приеме в Школу и перечня документов, </w:t>
      </w:r>
      <w:r w:rsidRPr="00876E0E">
        <w:rPr>
          <w:sz w:val="28"/>
          <w:szCs w:val="28"/>
        </w:rPr>
        <w:lastRenderedPageBreak/>
        <w:t>представленных родителе</w:t>
      </w:r>
      <w:proofErr w:type="gramStart"/>
      <w:r w:rsidRPr="00876E0E">
        <w:rPr>
          <w:sz w:val="28"/>
          <w:szCs w:val="28"/>
        </w:rPr>
        <w:t>м(</w:t>
      </w:r>
      <w:proofErr w:type="spellStart"/>
      <w:proofErr w:type="gramEnd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не позднее рабочего дня, следующего за днем поступления, с направлением заявителю электронного уведомления о получении заявления и копии документов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представленных документов.</w:t>
      </w:r>
    </w:p>
    <w:p w:rsidR="00FF5F5A" w:rsidRPr="00876E0E" w:rsidRDefault="00CD2C42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течение указанного срока (5 дней) подлинников документов уполномоченное лицо Школы направляет заявителю уведомление об отказе в рассмотрении заявления и копий документов.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336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312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Pr="00876E0E">
        <w:rPr>
          <w:spacing w:val="-4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Школы</w:t>
      </w:r>
      <w:r w:rsidRPr="00876E0E">
        <w:rPr>
          <w:spacing w:val="-5"/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Pr="00876E0E">
        <w:rPr>
          <w:spacing w:val="-10"/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:rsidR="00FF5F5A" w:rsidRPr="00876E0E" w:rsidRDefault="00CD2C42" w:rsidP="0026791A">
      <w:pPr>
        <w:pStyle w:val="a5"/>
        <w:numPr>
          <w:ilvl w:val="2"/>
          <w:numId w:val="3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приема;</w:t>
      </w:r>
    </w:p>
    <w:p w:rsidR="00FF5F5A" w:rsidRPr="00876E0E" w:rsidRDefault="00CD2C42" w:rsidP="0026791A">
      <w:pPr>
        <w:pStyle w:val="a5"/>
        <w:numPr>
          <w:ilvl w:val="2"/>
          <w:numId w:val="3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proofErr w:type="gramStart"/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.</w:t>
      </w:r>
      <w:proofErr w:type="gramEnd"/>
    </w:p>
    <w:p w:rsidR="00FF5F5A" w:rsidRPr="00876E0E" w:rsidRDefault="00CD2C42" w:rsidP="0026791A">
      <w:pPr>
        <w:pStyle w:val="a5"/>
        <w:numPr>
          <w:ilvl w:val="1"/>
          <w:numId w:val="3"/>
        </w:numPr>
        <w:tabs>
          <w:tab w:val="left" w:pos="1508"/>
        </w:tabs>
        <w:spacing w:before="3"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</w:t>
      </w:r>
      <w:proofErr w:type="gramStart"/>
      <w:r w:rsidRPr="00876E0E">
        <w:rPr>
          <w:sz w:val="28"/>
          <w:szCs w:val="28"/>
        </w:rPr>
        <w:t>м(</w:t>
      </w:r>
      <w:proofErr w:type="spellStart"/>
      <w:proofErr w:type="gramEnd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 документы (копии документов).</w:t>
      </w:r>
    </w:p>
    <w:p w:rsidR="00FF5F5A" w:rsidRDefault="00CD2C42" w:rsidP="0026791A">
      <w:pPr>
        <w:pStyle w:val="a5"/>
        <w:numPr>
          <w:ilvl w:val="0"/>
          <w:numId w:val="3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proofErr w:type="gramStart"/>
      <w:r>
        <w:rPr>
          <w:b/>
          <w:sz w:val="27"/>
        </w:rPr>
        <w:t>Контроль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proofErr w:type="gramEnd"/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соблюдением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FF5F5A" w:rsidRPr="00876E0E" w:rsidRDefault="00CD2C42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proofErr w:type="gramStart"/>
      <w:r w:rsidRPr="00876E0E">
        <w:rPr>
          <w:sz w:val="28"/>
          <w:szCs w:val="28"/>
        </w:rPr>
        <w:t>Контроль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proofErr w:type="gramEnd"/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Pr="00876E0E">
        <w:rPr>
          <w:spacing w:val="39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Школу</w:t>
      </w:r>
      <w:r w:rsidRPr="00876E0E">
        <w:rPr>
          <w:spacing w:val="33"/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Pr="00876E0E">
        <w:rPr>
          <w:spacing w:val="36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Pr="00876E0E">
        <w:rPr>
          <w:spacing w:val="-2"/>
          <w:sz w:val="28"/>
          <w:szCs w:val="28"/>
        </w:rPr>
        <w:t>Школы.</w:t>
      </w:r>
    </w:p>
    <w:p w:rsidR="00FF5F5A" w:rsidRDefault="00CD2C42" w:rsidP="0026791A">
      <w:pPr>
        <w:pStyle w:val="a5"/>
        <w:numPr>
          <w:ilvl w:val="0"/>
          <w:numId w:val="3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нарушение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FF5F5A" w:rsidRPr="00876E0E" w:rsidRDefault="00CD2C42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 w:rsidRPr="00876E0E">
        <w:rPr>
          <w:sz w:val="28"/>
          <w:szCs w:val="28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</w:t>
      </w:r>
      <w:r w:rsidRPr="00876E0E">
        <w:rPr>
          <w:sz w:val="28"/>
          <w:szCs w:val="28"/>
        </w:rPr>
        <w:lastRenderedPageBreak/>
        <w:t xml:space="preserve">законодательством Российской </w:t>
      </w:r>
      <w:r w:rsidRPr="00876E0E">
        <w:rPr>
          <w:spacing w:val="-2"/>
          <w:sz w:val="28"/>
          <w:szCs w:val="28"/>
        </w:rPr>
        <w:t>Федерации.</w:t>
      </w:r>
    </w:p>
    <w:p w:rsidR="00FF5F5A" w:rsidRDefault="00CD2C42" w:rsidP="0026791A">
      <w:pPr>
        <w:pStyle w:val="a5"/>
        <w:numPr>
          <w:ilvl w:val="0"/>
          <w:numId w:val="3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Срок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действия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настоящего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EA6761" w:rsidRDefault="00CD2C42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</w:t>
      </w:r>
      <w:r w:rsidR="00337100">
        <w:rPr>
          <w:sz w:val="28"/>
          <w:szCs w:val="28"/>
        </w:rPr>
        <w:t>е</w:t>
      </w:r>
      <w:r w:rsidRPr="00876E0E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876E0E">
        <w:rPr>
          <w:sz w:val="28"/>
          <w:szCs w:val="28"/>
        </w:rPr>
        <w:t xml:space="preserve"> приема вступа</w:t>
      </w:r>
      <w:r w:rsidR="00337100">
        <w:rPr>
          <w:sz w:val="28"/>
          <w:szCs w:val="28"/>
        </w:rPr>
        <w:t>ю</w:t>
      </w:r>
      <w:r w:rsidRPr="00876E0E">
        <w:rPr>
          <w:sz w:val="28"/>
          <w:szCs w:val="28"/>
        </w:rPr>
        <w:t>т в силу с 01 апреля 2025 г. и действуют до момента вступления в силу новой редакции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приема.</w:t>
      </w:r>
    </w:p>
    <w:p w:rsidR="00EA6761" w:rsidRDefault="00EA67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F5A" w:rsidRDefault="00EA6761" w:rsidP="00EA6761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Директору МБОУ «</w:t>
      </w:r>
      <w:r w:rsidR="00EB6CDD">
        <w:rPr>
          <w:sz w:val="28"/>
          <w:szCs w:val="28"/>
        </w:rPr>
        <w:t xml:space="preserve">Шильдинская </w:t>
      </w:r>
      <w:r>
        <w:rPr>
          <w:sz w:val="28"/>
          <w:szCs w:val="28"/>
        </w:rPr>
        <w:t xml:space="preserve"> СОШ»</w:t>
      </w:r>
    </w:p>
    <w:p w:rsidR="00EA6761" w:rsidRDefault="00EB6CDD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Адамовского </w:t>
      </w:r>
      <w:r w:rsidR="00EA6761">
        <w:rPr>
          <w:sz w:val="28"/>
          <w:szCs w:val="28"/>
        </w:rPr>
        <w:t>района Оренбургской области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EA6761">
        <w:rPr>
          <w:sz w:val="20"/>
          <w:szCs w:val="20"/>
        </w:rPr>
        <w:t>(Ф.И.О. руководителя полностью)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Default="00EA6761" w:rsidP="00EA6761">
      <w:pPr>
        <w:pStyle w:val="a3"/>
        <w:ind w:right="4"/>
        <w:jc w:val="right"/>
        <w:rPr>
          <w:sz w:val="20"/>
          <w:szCs w:val="20"/>
        </w:rPr>
      </w:pPr>
      <w:proofErr w:type="gramStart"/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  <w:proofErr w:type="gramEnd"/>
    </w:p>
    <w:p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proofErr w:type="gramStart"/>
      <w:r w:rsidRPr="00EA6761">
        <w:rPr>
          <w:sz w:val="20"/>
          <w:szCs w:val="20"/>
        </w:rPr>
        <w:t>представителя) полностью)</w:t>
      </w:r>
      <w:proofErr w:type="gramEnd"/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B21F4" w:rsidRDefault="00BB21F4" w:rsidP="00BB21F4">
      <w:pPr>
        <w:pStyle w:val="a3"/>
        <w:ind w:right="4"/>
        <w:jc w:val="right"/>
        <w:rPr>
          <w:sz w:val="20"/>
          <w:szCs w:val="20"/>
        </w:rPr>
      </w:pPr>
      <w:proofErr w:type="gramStart"/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  <w:proofErr w:type="gramEnd"/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EA6761">
        <w:rPr>
          <w:sz w:val="20"/>
          <w:szCs w:val="20"/>
        </w:rPr>
        <w:t>личность родителя (законного представителя)</w:t>
      </w:r>
      <w:r w:rsidRPr="007966DB">
        <w:rPr>
          <w:sz w:val="20"/>
          <w:szCs w:val="20"/>
        </w:rPr>
        <w:t xml:space="preserve"> </w:t>
      </w:r>
    </w:p>
    <w:p w:rsidR="007966DB" w:rsidRDefault="007966DB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Pr="00EA6761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966DB" w:rsidRPr="007966DB">
        <w:rPr>
          <w:sz w:val="20"/>
          <w:szCs w:val="20"/>
        </w:rPr>
        <w:t>(серия, номер, кем выдан, дата выдачи)</w:t>
      </w:r>
    </w:p>
    <w:p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B96D2E">
        <w:rPr>
          <w:sz w:val="28"/>
          <w:szCs w:val="28"/>
        </w:rPr>
        <w:t>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</w:t>
      </w:r>
    </w:p>
    <w:p w:rsidR="00B96D2E" w:rsidRPr="00B96D2E" w:rsidRDefault="00B96D2E" w:rsidP="00B96D2E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 xml:space="preserve">(наименование документа </w:t>
      </w:r>
      <w:proofErr w:type="gramStart"/>
      <w:r w:rsidRPr="00B96D2E">
        <w:rPr>
          <w:sz w:val="20"/>
          <w:szCs w:val="20"/>
        </w:rPr>
        <w:t>психолого-медико</w:t>
      </w:r>
      <w:proofErr w:type="gramEnd"/>
      <w:r w:rsidRPr="00B96D2E">
        <w:rPr>
          <w:sz w:val="20"/>
          <w:szCs w:val="20"/>
        </w:rPr>
        <w:t xml:space="preserve"> педагогической комиссии)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(наименование адаптированной образовательной программы </w:t>
      </w:r>
      <w:r w:rsidR="00E10EA7">
        <w:rPr>
          <w:sz w:val="28"/>
          <w:szCs w:val="28"/>
        </w:rPr>
        <w:t>начального</w:t>
      </w:r>
      <w:r>
        <w:rPr>
          <w:sz w:val="28"/>
          <w:szCs w:val="28"/>
        </w:rPr>
        <w:t>, основного, среднего</w:t>
      </w:r>
      <w:r w:rsidR="00A23956">
        <w:rPr>
          <w:sz w:val="28"/>
          <w:szCs w:val="28"/>
        </w:rPr>
        <w:t xml:space="preserve"> общего образования)</w:t>
      </w:r>
    </w:p>
    <w:p w:rsidR="00A23956" w:rsidRDefault="00A23956" w:rsidP="00B96D2E">
      <w:pPr>
        <w:pStyle w:val="a3"/>
        <w:ind w:right="4"/>
        <w:rPr>
          <w:sz w:val="28"/>
          <w:szCs w:val="28"/>
        </w:rPr>
      </w:pPr>
    </w:p>
    <w:p w:rsidR="00A23956" w:rsidRDefault="00A23956" w:rsidP="00B96D2E">
      <w:pPr>
        <w:pStyle w:val="a3"/>
        <w:ind w:right="4"/>
        <w:rPr>
          <w:sz w:val="28"/>
          <w:szCs w:val="28"/>
        </w:rPr>
      </w:pPr>
    </w:p>
    <w:p w:rsidR="00A23956" w:rsidRDefault="00A23956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(подпись родителя)</w:t>
      </w:r>
      <w:r>
        <w:rPr>
          <w:sz w:val="20"/>
          <w:szCs w:val="20"/>
        </w:rPr>
        <w:t xml:space="preserve">                     (расшифровка подписи)</w:t>
      </w:r>
    </w:p>
    <w:p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:rsidR="00A23956" w:rsidRDefault="00A23956" w:rsidP="00B96D2E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:rsidR="00A23956" w:rsidRDefault="00A23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:rsidR="00A23956" w:rsidRDefault="00A23956" w:rsidP="00A23956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</w:t>
      </w:r>
      <w:proofErr w:type="gramStart"/>
      <w:r w:rsidRPr="00A23956">
        <w:rPr>
          <w:sz w:val="24"/>
          <w:szCs w:val="24"/>
        </w:rPr>
        <w:t>в</w:t>
      </w:r>
      <w:proofErr w:type="gramEnd"/>
      <w:r w:rsidRPr="00A23956">
        <w:rPr>
          <w:sz w:val="24"/>
          <w:szCs w:val="24"/>
        </w:rPr>
        <w:t xml:space="preserve"> </w:t>
      </w:r>
    </w:p>
    <w:p w:rsidR="00A23956" w:rsidRPr="00A23956" w:rsidRDefault="00A23956" w:rsidP="00A23956">
      <w:pPr>
        <w:pStyle w:val="a3"/>
        <w:ind w:right="4"/>
        <w:jc w:val="right"/>
        <w:rPr>
          <w:sz w:val="24"/>
          <w:szCs w:val="24"/>
          <w:u w:val="single"/>
        </w:rPr>
      </w:pPr>
      <w:r w:rsidRPr="00A23956">
        <w:rPr>
          <w:sz w:val="24"/>
          <w:szCs w:val="24"/>
          <w:u w:val="single"/>
        </w:rPr>
        <w:t xml:space="preserve">МБОУ « </w:t>
      </w:r>
      <w:r w:rsidR="003D7622">
        <w:rPr>
          <w:sz w:val="24"/>
          <w:szCs w:val="24"/>
          <w:u w:val="single"/>
        </w:rPr>
        <w:t xml:space="preserve">Шильдинская </w:t>
      </w:r>
      <w:r w:rsidRPr="00A23956">
        <w:rPr>
          <w:sz w:val="24"/>
          <w:szCs w:val="24"/>
          <w:u w:val="single"/>
        </w:rPr>
        <w:t>СОШ»</w:t>
      </w:r>
    </w:p>
    <w:p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:rsidR="00A23956" w:rsidRDefault="00A23956" w:rsidP="00A23956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proofErr w:type="gramStart"/>
      <w:r w:rsidRPr="00A23956">
        <w:rPr>
          <w:sz w:val="20"/>
          <w:szCs w:val="20"/>
        </w:rPr>
        <w:t>(Ф.И.О. родителя (законного представителя)</w:t>
      </w:r>
      <w:proofErr w:type="gramEnd"/>
    </w:p>
    <w:p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</w:t>
      </w:r>
      <w:proofErr w:type="gramStart"/>
      <w:r>
        <w:rPr>
          <w:sz w:val="24"/>
          <w:szCs w:val="24"/>
        </w:rPr>
        <w:t>приняты</w:t>
      </w:r>
      <w:proofErr w:type="gramEnd"/>
      <w:r>
        <w:rPr>
          <w:sz w:val="24"/>
          <w:szCs w:val="24"/>
        </w:rPr>
        <w:t>:</w:t>
      </w:r>
    </w:p>
    <w:p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</w:t>
      </w:r>
      <w:r w:rsidR="00E10EA7">
        <w:rPr>
          <w:sz w:val="24"/>
          <w:szCs w:val="24"/>
        </w:rPr>
        <w:t>_______________</w:t>
      </w:r>
    </w:p>
    <w:p w:rsidR="00A23956" w:rsidRDefault="00A23956" w:rsidP="00A23956">
      <w:pPr>
        <w:pStyle w:val="a3"/>
        <w:ind w:right="4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</w:t>
      </w:r>
      <w:r w:rsidRPr="00A23956">
        <w:rPr>
          <w:sz w:val="20"/>
          <w:szCs w:val="20"/>
        </w:rPr>
        <w:t>(дата) (регистрационный (индивидуальный) номер</w:t>
      </w:r>
      <w:r w:rsidR="00E10EA7">
        <w:rPr>
          <w:sz w:val="20"/>
          <w:szCs w:val="20"/>
        </w:rPr>
        <w:t xml:space="preserve"> з</w:t>
      </w:r>
      <w:r w:rsidR="00E10EA7" w:rsidRPr="00E10EA7">
        <w:rPr>
          <w:sz w:val="20"/>
          <w:szCs w:val="20"/>
        </w:rPr>
        <w:t>аявления) ребенка</w:t>
      </w:r>
    </w:p>
    <w:p w:rsidR="00A23956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:rsidR="00E10EA7" w:rsidRPr="00E10EA7" w:rsidRDefault="00E10EA7" w:rsidP="00E10EA7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6"/>
        <w:tblW w:w="0" w:type="auto"/>
        <w:tblInd w:w="2" w:type="dxa"/>
        <w:tblLook w:val="04A0" w:firstRow="1" w:lastRow="0" w:firstColumn="1" w:lastColumn="0" w:noHBand="0" w:noVBand="1"/>
      </w:tblPr>
      <w:tblGrid>
        <w:gridCol w:w="673"/>
        <w:gridCol w:w="6182"/>
        <w:gridCol w:w="3428"/>
      </w:tblGrid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182" w:type="dxa"/>
          </w:tcPr>
          <w:p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3D7622" w:rsidTr="00E10EA7">
        <w:tc>
          <w:tcPr>
            <w:tcW w:w="673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3D7622" w:rsidTr="00E10EA7">
        <w:tc>
          <w:tcPr>
            <w:tcW w:w="673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3D7622" w:rsidTr="00E10EA7">
        <w:tc>
          <w:tcPr>
            <w:tcW w:w="673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3D7622" w:rsidRDefault="003D7622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Должностное лицо,</w:t>
      </w:r>
      <w:r>
        <w:rPr>
          <w:sz w:val="24"/>
          <w:szCs w:val="24"/>
        </w:rPr>
        <w:t xml:space="preserve">                              </w:t>
      </w:r>
      <w:r w:rsidRPr="00E10EA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:rsidR="00E10EA7" w:rsidRPr="00A23956" w:rsidRDefault="00E10EA7" w:rsidP="00E10EA7">
      <w:pPr>
        <w:pStyle w:val="a3"/>
        <w:ind w:right="4"/>
        <w:rPr>
          <w:sz w:val="24"/>
          <w:szCs w:val="24"/>
        </w:rPr>
      </w:pPr>
      <w:proofErr w:type="gramStart"/>
      <w:r w:rsidRPr="00E10EA7">
        <w:rPr>
          <w:sz w:val="24"/>
          <w:szCs w:val="24"/>
        </w:rPr>
        <w:t>ответственное</w:t>
      </w:r>
      <w:proofErr w:type="gramEnd"/>
      <w:r w:rsidRPr="00E10EA7">
        <w:rPr>
          <w:sz w:val="24"/>
          <w:szCs w:val="24"/>
        </w:rPr>
        <w:t xml:space="preserve"> за прием документов </w:t>
      </w:r>
      <w:r>
        <w:rPr>
          <w:sz w:val="24"/>
          <w:szCs w:val="24"/>
        </w:rPr>
        <w:t xml:space="preserve">                                       </w:t>
      </w:r>
      <w:r w:rsidRPr="00E10EA7">
        <w:rPr>
          <w:sz w:val="20"/>
          <w:szCs w:val="20"/>
        </w:rPr>
        <w:t>(подпись) (Ф.И.О.)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85388A" w:rsidRDefault="008538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0EA7" w:rsidRPr="0085388A" w:rsidRDefault="0085388A" w:rsidP="0085388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:rsidR="0085388A" w:rsidRDefault="0085388A" w:rsidP="0085388A">
      <w:pPr>
        <w:pStyle w:val="a3"/>
        <w:ind w:right="4"/>
        <w:jc w:val="right"/>
        <w:rPr>
          <w:sz w:val="24"/>
          <w:szCs w:val="24"/>
        </w:rPr>
      </w:pPr>
    </w:p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>
        <w:rPr>
          <w:sz w:val="24"/>
          <w:szCs w:val="24"/>
        </w:rPr>
        <w:t xml:space="preserve"> МБО</w:t>
      </w:r>
      <w:r w:rsidRPr="0085388A">
        <w:rPr>
          <w:sz w:val="24"/>
          <w:szCs w:val="24"/>
        </w:rPr>
        <w:t>У «</w:t>
      </w:r>
      <w:r w:rsidR="003D7622">
        <w:rPr>
          <w:sz w:val="24"/>
          <w:szCs w:val="24"/>
        </w:rPr>
        <w:t xml:space="preserve">Шильдинская </w:t>
      </w:r>
      <w:r w:rsidRPr="0085388A">
        <w:rPr>
          <w:sz w:val="24"/>
          <w:szCs w:val="24"/>
        </w:rPr>
        <w:t>СОШ»</w:t>
      </w:r>
    </w:p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85388A" w:rsidTr="00BB21F4">
        <w:tc>
          <w:tcPr>
            <w:tcW w:w="2941" w:type="dxa"/>
          </w:tcPr>
          <w:p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Директору МБОУ «</w:t>
            </w:r>
            <w:r w:rsidR="003D7622">
              <w:rPr>
                <w:sz w:val="24"/>
                <w:szCs w:val="24"/>
              </w:rPr>
              <w:t xml:space="preserve">Шильдинская </w:t>
            </w:r>
            <w:r w:rsidRPr="0085388A">
              <w:rPr>
                <w:sz w:val="24"/>
                <w:szCs w:val="24"/>
              </w:rPr>
              <w:t>СОШ»</w:t>
            </w:r>
          </w:p>
          <w:p w:rsidR="0085388A" w:rsidRPr="0085388A" w:rsidRDefault="003D7622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Адамовского </w:t>
            </w:r>
            <w:r w:rsidR="0085388A" w:rsidRPr="0085388A">
              <w:rPr>
                <w:sz w:val="24"/>
                <w:szCs w:val="24"/>
              </w:rPr>
              <w:t>района Оренбургской области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proofErr w:type="gramStart"/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  <w:proofErr w:type="gramEnd"/>
          </w:p>
          <w:p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</w:t>
            </w:r>
            <w:proofErr w:type="gramStart"/>
            <w:r w:rsidRPr="0085388A">
              <w:rPr>
                <w:sz w:val="20"/>
                <w:szCs w:val="20"/>
              </w:rPr>
              <w:t>представителя) полностью)</w:t>
            </w:r>
            <w:proofErr w:type="gramEnd"/>
          </w:p>
          <w:p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BB21F4" w:rsidRPr="0085388A" w:rsidRDefault="00BB21F4" w:rsidP="00BB21F4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proofErr w:type="gramStart"/>
            <w:r w:rsidRPr="0085388A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  <w:proofErr w:type="gramEnd"/>
          </w:p>
          <w:p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85388A" w:rsidRPr="007966DB" w:rsidRDefault="00BB21F4" w:rsidP="00BB21F4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bookmarkStart w:id="1" w:name="_Hlk194133625"/>
            <w:r>
              <w:rPr>
                <w:sz w:val="20"/>
                <w:szCs w:val="20"/>
              </w:rPr>
              <w:t xml:space="preserve">                       </w:t>
            </w:r>
            <w:r w:rsidR="007966DB" w:rsidRPr="007966DB">
              <w:rPr>
                <w:sz w:val="20"/>
                <w:szCs w:val="20"/>
              </w:rPr>
              <w:t>(серия, номер, кем выдан, дата выдачи)</w:t>
            </w:r>
            <w:bookmarkEnd w:id="1"/>
          </w:p>
        </w:tc>
      </w:tr>
    </w:tbl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</w:t>
      </w:r>
      <w:r w:rsidR="003D7622">
        <w:rPr>
          <w:sz w:val="24"/>
          <w:szCs w:val="24"/>
        </w:rPr>
        <w:t xml:space="preserve">Шильдинская </w:t>
      </w:r>
      <w:r w:rsidRPr="004F2DE0">
        <w:rPr>
          <w:sz w:val="24"/>
          <w:szCs w:val="24"/>
        </w:rPr>
        <w:t>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родном </w:t>
      </w:r>
      <w:proofErr w:type="gramStart"/>
      <w:r w:rsidRPr="004F2DE0">
        <w:rPr>
          <w:sz w:val="24"/>
          <w:szCs w:val="24"/>
        </w:rPr>
        <w:t>языке</w:t>
      </w:r>
      <w:proofErr w:type="gramEnd"/>
      <w:r w:rsidRPr="004F2DE0">
        <w:rPr>
          <w:sz w:val="24"/>
          <w:szCs w:val="24"/>
        </w:rPr>
        <w:t xml:space="preserve">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E0048E" w:rsidRP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2DE0">
        <w:rPr>
          <w:sz w:val="24"/>
          <w:szCs w:val="24"/>
        </w:rPr>
        <w:t>_____________</w:t>
      </w:r>
      <w:r>
        <w:rPr>
          <w:sz w:val="24"/>
          <w:szCs w:val="24"/>
        </w:rPr>
        <w:t>____                                                       _____________________________</w:t>
      </w:r>
    </w:p>
    <w:p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="004F2DE0"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4F2DE0" w:rsidRPr="004F2DE0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 w:rsidR="00E0048E"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 w:rsidR="00E0048E">
        <w:rPr>
          <w:sz w:val="20"/>
          <w:szCs w:val="20"/>
        </w:rPr>
        <w:t>)</w:t>
      </w:r>
    </w:p>
    <w:p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E0048E" w:rsidRPr="00A23956" w:rsidRDefault="00E0048E" w:rsidP="00BB21F4">
      <w:pPr>
        <w:pStyle w:val="a3"/>
        <w:ind w:right="4"/>
        <w:rPr>
          <w:sz w:val="24"/>
          <w:szCs w:val="24"/>
        </w:rPr>
      </w:pPr>
    </w:p>
    <w:sectPr w:rsidR="00E0048E" w:rsidRPr="00A23956" w:rsidSect="00973F48">
      <w:footerReference w:type="default" r:id="rId9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6E" w:rsidRDefault="00375E6E">
      <w:r>
        <w:separator/>
      </w:r>
    </w:p>
  </w:endnote>
  <w:endnote w:type="continuationSeparator" w:id="0">
    <w:p w:rsidR="00375E6E" w:rsidRDefault="0037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5A" w:rsidRDefault="00375E6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8.1pt;margin-top:809.35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inset="0,0,0,0">
            <w:txbxContent>
              <w:p w:rsidR="00FF5F5A" w:rsidRDefault="00BC64F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CD2C4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6791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6E" w:rsidRDefault="00375E6E">
      <w:r>
        <w:separator/>
      </w:r>
    </w:p>
  </w:footnote>
  <w:footnote w:type="continuationSeparator" w:id="0">
    <w:p w:rsidR="00375E6E" w:rsidRDefault="0037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72A6"/>
    <w:multiLevelType w:val="multilevel"/>
    <w:tmpl w:val="1CAE9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72" w:hanging="2160"/>
      </w:pPr>
      <w:rPr>
        <w:rFonts w:hint="default"/>
      </w:rPr>
    </w:lvl>
  </w:abstractNum>
  <w:abstractNum w:abstractNumId="1">
    <w:nsid w:val="756F63AE"/>
    <w:multiLevelType w:val="multilevel"/>
    <w:tmpl w:val="96A60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72" w:hanging="2160"/>
      </w:pPr>
      <w:rPr>
        <w:rFonts w:hint="default"/>
      </w:rPr>
    </w:lvl>
  </w:abstractNum>
  <w:abstractNum w:abstractNumId="2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F5F5A"/>
    <w:rsid w:val="00082A22"/>
    <w:rsid w:val="001255B3"/>
    <w:rsid w:val="00130E72"/>
    <w:rsid w:val="0026791A"/>
    <w:rsid w:val="002E0C2D"/>
    <w:rsid w:val="00337100"/>
    <w:rsid w:val="00375E6E"/>
    <w:rsid w:val="003B5DF5"/>
    <w:rsid w:val="003C4F15"/>
    <w:rsid w:val="003D7622"/>
    <w:rsid w:val="004275C8"/>
    <w:rsid w:val="00444387"/>
    <w:rsid w:val="00485AE7"/>
    <w:rsid w:val="004A24C2"/>
    <w:rsid w:val="004F2DE0"/>
    <w:rsid w:val="00507F3A"/>
    <w:rsid w:val="00535545"/>
    <w:rsid w:val="00566B0C"/>
    <w:rsid w:val="005A61C8"/>
    <w:rsid w:val="005F3A12"/>
    <w:rsid w:val="00600955"/>
    <w:rsid w:val="007966DB"/>
    <w:rsid w:val="007E2CFC"/>
    <w:rsid w:val="00804618"/>
    <w:rsid w:val="0085388A"/>
    <w:rsid w:val="00876E0E"/>
    <w:rsid w:val="00973F48"/>
    <w:rsid w:val="00993780"/>
    <w:rsid w:val="00A13160"/>
    <w:rsid w:val="00A23956"/>
    <w:rsid w:val="00AA39C9"/>
    <w:rsid w:val="00B4079D"/>
    <w:rsid w:val="00B8042B"/>
    <w:rsid w:val="00B8325E"/>
    <w:rsid w:val="00B96D2E"/>
    <w:rsid w:val="00BB21F4"/>
    <w:rsid w:val="00BC64FD"/>
    <w:rsid w:val="00BD45BA"/>
    <w:rsid w:val="00C76ADA"/>
    <w:rsid w:val="00CA1FDD"/>
    <w:rsid w:val="00CD2C42"/>
    <w:rsid w:val="00D648C2"/>
    <w:rsid w:val="00D90393"/>
    <w:rsid w:val="00DD195A"/>
    <w:rsid w:val="00E0048E"/>
    <w:rsid w:val="00E10EA7"/>
    <w:rsid w:val="00E609DF"/>
    <w:rsid w:val="00EA6761"/>
    <w:rsid w:val="00EB6CDD"/>
    <w:rsid w:val="00ED1E76"/>
    <w:rsid w:val="00F55B46"/>
    <w:rsid w:val="00F915A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73F48"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3F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3F48"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rsid w:val="00973F48"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73F48"/>
  </w:style>
  <w:style w:type="table" w:styleId="a6">
    <w:name w:val="Table Grid"/>
    <w:basedOn w:val="a1"/>
    <w:uiPriority w:val="39"/>
    <w:rsid w:val="00CA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79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9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5279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</cp:lastModifiedBy>
  <cp:revision>10</cp:revision>
  <cp:lastPrinted>2025-03-31T07:51:00Z</cp:lastPrinted>
  <dcterms:created xsi:type="dcterms:W3CDTF">2025-03-31T07:21:00Z</dcterms:created>
  <dcterms:modified xsi:type="dcterms:W3CDTF">2025-03-31T09:39:00Z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