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DDBD5" w14:textId="77777777" w:rsidR="00457278" w:rsidRPr="00BE73C9" w:rsidRDefault="00457278" w:rsidP="00457278">
      <w:pPr>
        <w:shd w:val="clear" w:color="auto" w:fill="FFFFFF"/>
        <w:spacing w:after="150"/>
        <w:jc w:val="center"/>
        <w:rPr>
          <w:rFonts w:ascii="PT Sans" w:eastAsia="Times New Roman" w:hAnsi="PT Sans" w:cs="Times New Roman"/>
          <w:color w:val="000000"/>
          <w:kern w:val="0"/>
          <w:sz w:val="21"/>
          <w:szCs w:val="21"/>
          <w:lang w:eastAsia="ru-RU"/>
          <w14:ligatures w14:val="none"/>
        </w:rPr>
      </w:pPr>
    </w:p>
    <w:p w14:paraId="31E5A627" w14:textId="67BC5515" w:rsidR="00457278" w:rsidRDefault="00457278" w:rsidP="00457278">
      <w:pPr>
        <w:shd w:val="clear" w:color="auto" w:fill="FFFFFF"/>
        <w:spacing w:after="150"/>
        <w:rPr>
          <w:rFonts w:ascii="PT Sans" w:eastAsia="Times New Roman" w:hAnsi="PT Sans" w:cs="Times New Roman"/>
          <w:b/>
          <w:bCs/>
          <w:color w:val="000000"/>
          <w:kern w:val="0"/>
          <w:sz w:val="21"/>
          <w:szCs w:val="21"/>
          <w:lang w:eastAsia="ru-RU"/>
          <w14:ligatures w14:val="none"/>
        </w:rPr>
      </w:pPr>
      <w:r>
        <w:rPr>
          <w:rFonts w:ascii="PT Sans" w:eastAsia="Times New Roman" w:hAnsi="PT Sans" w:cs="Times New Roman"/>
          <w:b/>
          <w:bCs/>
          <w:color w:val="000000"/>
          <w:kern w:val="0"/>
          <w:sz w:val="21"/>
          <w:szCs w:val="21"/>
          <w:lang w:eastAsia="ru-RU"/>
          <w14:ligatures w14:val="none"/>
        </w:rPr>
        <w:t xml:space="preserve">                                                                           </w:t>
      </w:r>
      <w:bookmarkStart w:id="0" w:name="_GoBack"/>
      <w:r w:rsidR="00CD4F0E">
        <w:rPr>
          <w:rFonts w:ascii="PT Sans" w:eastAsia="Times New Roman" w:hAnsi="PT Sans" w:cs="Times New Roman"/>
          <w:b/>
          <w:bCs/>
          <w:noProof/>
          <w:color w:val="000000"/>
          <w:kern w:val="0"/>
          <w:sz w:val="21"/>
          <w:szCs w:val="21"/>
          <w:lang w:eastAsia="ru-RU"/>
        </w:rPr>
        <w:drawing>
          <wp:inline distT="0" distB="0" distL="0" distR="0" wp14:anchorId="0243E9C5" wp14:editId="567B8C47">
            <wp:extent cx="4399107" cy="6216370"/>
            <wp:effectExtent l="0" t="0" r="1905" b="0"/>
            <wp:docPr id="1" name="Рисунок 1" descr="C:\Users\Администратор\Desktop\сканы РП\Ускимбаев\ОБЗР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Ускимбаев\ОБЗР 8-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5568" cy="6225499"/>
                    </a:xfrm>
                    <a:prstGeom prst="rect">
                      <a:avLst/>
                    </a:prstGeom>
                    <a:noFill/>
                    <a:ln>
                      <a:noFill/>
                    </a:ln>
                  </pic:spPr>
                </pic:pic>
              </a:graphicData>
            </a:graphic>
          </wp:inline>
        </w:drawing>
      </w:r>
      <w:bookmarkEnd w:id="0"/>
    </w:p>
    <w:p w14:paraId="48DF2CE2" w14:textId="77777777" w:rsidR="00457278" w:rsidRDefault="00457278" w:rsidP="00457278">
      <w:pPr>
        <w:shd w:val="clear" w:color="auto" w:fill="FFFFFF"/>
        <w:spacing w:after="150"/>
        <w:rPr>
          <w:rFonts w:ascii="PT Sans" w:eastAsia="Times New Roman" w:hAnsi="PT Sans" w:cs="Times New Roman"/>
          <w:b/>
          <w:bCs/>
          <w:color w:val="000000"/>
          <w:kern w:val="0"/>
          <w:sz w:val="21"/>
          <w:szCs w:val="21"/>
          <w:lang w:eastAsia="ru-RU"/>
          <w14:ligatures w14:val="none"/>
        </w:rPr>
      </w:pPr>
    </w:p>
    <w:p w14:paraId="3925B4EE" w14:textId="77777777" w:rsidR="00457278" w:rsidRDefault="00457278" w:rsidP="00457278">
      <w:pPr>
        <w:shd w:val="clear" w:color="auto" w:fill="FFFFFF"/>
        <w:spacing w:after="150"/>
        <w:rPr>
          <w:rFonts w:ascii="PT Sans" w:eastAsia="Times New Roman" w:hAnsi="PT Sans" w:cs="Times New Roman"/>
          <w:b/>
          <w:bCs/>
          <w:color w:val="000000"/>
          <w:kern w:val="0"/>
          <w:sz w:val="21"/>
          <w:szCs w:val="21"/>
          <w:lang w:eastAsia="ru-RU"/>
          <w14:ligatures w14:val="none"/>
        </w:rPr>
      </w:pPr>
    </w:p>
    <w:p w14:paraId="09878214" w14:textId="34C9B4B1"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Pr>
          <w:rFonts w:ascii="PT Sans" w:eastAsia="Times New Roman" w:hAnsi="PT Sans" w:cs="Times New Roman"/>
          <w:b/>
          <w:bCs/>
          <w:color w:val="000000"/>
          <w:kern w:val="0"/>
          <w:sz w:val="21"/>
          <w:szCs w:val="21"/>
          <w:lang w:eastAsia="ru-RU"/>
          <w14:ligatures w14:val="none"/>
        </w:rPr>
        <w:t xml:space="preserve"> </w:t>
      </w:r>
      <w:r w:rsidRPr="00BE73C9">
        <w:rPr>
          <w:rFonts w:ascii="PT Sans" w:eastAsia="Times New Roman" w:hAnsi="PT Sans" w:cs="Times New Roman"/>
          <w:b/>
          <w:bCs/>
          <w:color w:val="000000"/>
          <w:kern w:val="0"/>
          <w:sz w:val="21"/>
          <w:szCs w:val="21"/>
          <w:lang w:eastAsia="ru-RU"/>
          <w14:ligatures w14:val="none"/>
        </w:rPr>
        <w:t>ПОЯСНИТЕЛЬНАЯ ЗАПИСКА</w:t>
      </w:r>
    </w:p>
    <w:p w14:paraId="2E95EAF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p>
    <w:p w14:paraId="486309C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14:paraId="1A7BC6A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981C67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Программа ОБЗР обеспечивает:</w:t>
      </w:r>
    </w:p>
    <w:p w14:paraId="22A6D6F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591632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595831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возможность выработки и закрепления у обучающихся умений и навыков, необходимых для последующей жизни;</w:t>
      </w:r>
    </w:p>
    <w:p w14:paraId="33D304E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выработку практико-ориентированных компетенций, соответствующих потребностям современности;</w:t>
      </w:r>
    </w:p>
    <w:p w14:paraId="41704CA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C38FBE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ОБЩАЯ ХАРАКТЕРИСТИКА УЧЕБНОГО ПРЕДМЕТА «ОСНОВЫ БЕЗОПАСНОСТИ ЖИЗНЕДЕЯТЕЛЬНОСТИ»</w:t>
      </w:r>
    </w:p>
    <w:p w14:paraId="0125B6D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EE37C9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1 «Безопасное и устойчивое развитие личности, общества, государства»;</w:t>
      </w:r>
    </w:p>
    <w:p w14:paraId="182E9E3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2 «Военная подготовка. Основы военных знаний»;</w:t>
      </w:r>
    </w:p>
    <w:p w14:paraId="4F77A92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3 «Культура безопасности жизнедеятельности в современном обществе»;</w:t>
      </w:r>
    </w:p>
    <w:p w14:paraId="3CA0720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4 «Безопасность в быту»;</w:t>
      </w:r>
    </w:p>
    <w:p w14:paraId="7244461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5 «Безопасность на транспорте»;</w:t>
      </w:r>
    </w:p>
    <w:p w14:paraId="4041093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6 «Безопасность в общественных местах»;</w:t>
      </w:r>
    </w:p>
    <w:p w14:paraId="1A0B536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7 «Безопасность в природной среде»;</w:t>
      </w:r>
    </w:p>
    <w:p w14:paraId="3F8A864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8 «Основы медицинских знаний. Оказание первой помощи»;</w:t>
      </w:r>
    </w:p>
    <w:p w14:paraId="404D598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модуль № 9 «Безопасность в социуме»;</w:t>
      </w:r>
    </w:p>
    <w:p w14:paraId="7270A22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10 «Безопасность в информационном пространстве»;</w:t>
      </w:r>
    </w:p>
    <w:p w14:paraId="660993A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 11 «Основы противодействия экстремизму и терроризму».</w:t>
      </w:r>
    </w:p>
    <w:p w14:paraId="18722D4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BE73C9">
        <w:rPr>
          <w:rFonts w:ascii="Arial" w:eastAsia="Times New Roman" w:hAnsi="Arial" w:cs="Arial"/>
          <w:color w:val="000000"/>
          <w:kern w:val="0"/>
          <w:sz w:val="21"/>
          <w:szCs w:val="21"/>
          <w:lang w:eastAsia="ru-RU"/>
          <w14:ligatures w14:val="none"/>
        </w:rPr>
        <w:t>→</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по</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возможности</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её</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избегать</w:t>
      </w:r>
      <w:r w:rsidRPr="00BE73C9">
        <w:rPr>
          <w:rFonts w:ascii="PT Sans" w:eastAsia="Times New Roman" w:hAnsi="PT Sans" w:cs="Times New Roman"/>
          <w:color w:val="000000"/>
          <w:kern w:val="0"/>
          <w:sz w:val="21"/>
          <w:szCs w:val="21"/>
          <w:lang w:eastAsia="ru-RU"/>
          <w14:ligatures w14:val="none"/>
        </w:rPr>
        <w:t xml:space="preserve"> </w:t>
      </w:r>
      <w:r w:rsidRPr="00BE73C9">
        <w:rPr>
          <w:rFonts w:ascii="Arial" w:eastAsia="Times New Roman" w:hAnsi="Arial" w:cs="Arial"/>
          <w:color w:val="000000"/>
          <w:kern w:val="0"/>
          <w:sz w:val="21"/>
          <w:szCs w:val="21"/>
          <w:lang w:eastAsia="ru-RU"/>
          <w14:ligatures w14:val="none"/>
        </w:rPr>
        <w:t>→</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при</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необходимости</w:t>
      </w:r>
      <w:r w:rsidRPr="00BE73C9">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PT Sans"/>
          <w:color w:val="000000"/>
          <w:kern w:val="0"/>
          <w:sz w:val="21"/>
          <w:szCs w:val="21"/>
          <w:lang w:eastAsia="ru-RU"/>
          <w14:ligatures w14:val="none"/>
        </w:rPr>
        <w:t>действовать»</w:t>
      </w:r>
      <w:r w:rsidRPr="00BE73C9">
        <w:rPr>
          <w:rFonts w:ascii="PT Sans" w:eastAsia="Times New Roman" w:hAnsi="PT Sans" w:cs="Times New Roman"/>
          <w:color w:val="000000"/>
          <w:kern w:val="0"/>
          <w:sz w:val="21"/>
          <w:szCs w:val="21"/>
          <w:lang w:eastAsia="ru-RU"/>
          <w14:ligatures w14:val="none"/>
        </w:rPr>
        <w:t>.</w:t>
      </w:r>
    </w:p>
    <w:p w14:paraId="6F40052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612E63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14:paraId="1E168A4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proofErr w:type="spellStart"/>
      <w:r w:rsidRPr="00BE73C9">
        <w:rPr>
          <w:rFonts w:ascii="PT Sans" w:eastAsia="Times New Roman" w:hAnsi="PT Sans" w:cs="Times New Roman"/>
          <w:color w:val="000000"/>
          <w:kern w:val="0"/>
          <w:sz w:val="21"/>
          <w:szCs w:val="21"/>
          <w:lang w:eastAsia="ru-RU"/>
          <w14:ligatures w14:val="none"/>
        </w:rPr>
        <w:t>обучающихся.В</w:t>
      </w:r>
      <w:proofErr w:type="spellEnd"/>
      <w:r w:rsidRPr="00BE73C9">
        <w:rPr>
          <w:rFonts w:ascii="PT Sans" w:eastAsia="Times New Roman" w:hAnsi="PT Sans" w:cs="Times New Roman"/>
          <w:color w:val="000000"/>
          <w:kern w:val="0"/>
          <w:sz w:val="21"/>
          <w:szCs w:val="21"/>
          <w:lang w:eastAsia="ru-RU"/>
          <w14:ligatures w14:val="none"/>
        </w:rPr>
        <w:t xml:space="preserve">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При этом центральной проблемой безопасности жизнедеятельности остаётся сохранение жизни и здоровья каждого человека.</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1C26A8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A7E90F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48D3E1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w:t>
      </w:r>
      <w:r w:rsidRPr="00BE73C9">
        <w:rPr>
          <w:rFonts w:ascii="PT Sans" w:eastAsia="Times New Roman" w:hAnsi="PT Sans" w:cs="Times New Roman"/>
          <w:color w:val="000000"/>
          <w:kern w:val="0"/>
          <w:sz w:val="21"/>
          <w:szCs w:val="21"/>
          <w:lang w:eastAsia="ru-RU"/>
          <w14:ligatures w14:val="none"/>
        </w:rPr>
        <w:lastRenderedPageBreak/>
        <w:t>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993955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ЦЕЛЬ ИЗУЧЕНИЯ УЧЕБНОГО ПРЕДМЕТА «ОСНОВЫ БЕЗОПАСНОСТИ ЖИЗНЕДЕЯТЕЛЬНОСТИ»</w:t>
      </w:r>
    </w:p>
    <w:p w14:paraId="4DD582D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309A0E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МЕСТО ПРЕДМЕТА В УЧЕБНОМ ПЛАНЕ</w:t>
      </w:r>
    </w:p>
    <w:p w14:paraId="736F01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Общее число часов, отведенных для изучения ОБЗР в 8–9 классах, составляет 34 часа, по 1 часу в неделю за счет обязательной части учебного плана основного общего образования.</w:t>
      </w:r>
    </w:p>
    <w:p w14:paraId="04A9E7E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СОДЕРЖАНИЕ УЧЕБНОГО ПРЕДМЕТА</w:t>
      </w:r>
    </w:p>
    <w:p w14:paraId="05320D5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1 «Безопасное и устойчивое развитие личности, общества, государства»:</w:t>
      </w:r>
    </w:p>
    <w:p w14:paraId="6C36919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47BC5D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стратегия национальной безопасности, национальные интересы и угрозы национальной безопасности;</w:t>
      </w:r>
    </w:p>
    <w:p w14:paraId="1B61925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чрезвычайные ситуации природного, техногенного и биолого-социального характера;</w:t>
      </w:r>
    </w:p>
    <w:p w14:paraId="0936CC4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информирование и оповещение населения о чрезвычайных ситуациях, система ОКСИОН;</w:t>
      </w:r>
    </w:p>
    <w:p w14:paraId="1648532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история развития гражданской обороны;</w:t>
      </w:r>
    </w:p>
    <w:p w14:paraId="6FAAED4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сигнал «Внимание всем!», порядок действий населения при его получении;</w:t>
      </w:r>
    </w:p>
    <w:p w14:paraId="0B5EF05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средства индивидуальной и коллективной защиты населения, порядок пользования фильтрующим противогазом;</w:t>
      </w:r>
    </w:p>
    <w:p w14:paraId="543781E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эвакуация населения в условиях чрезвычайных ситуаций, порядок действий населения при объявлении эвакуации;</w:t>
      </w:r>
    </w:p>
    <w:p w14:paraId="707ECF7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современная армия, воинская обязанность и военная служба, добровольная и обязательная подготовка к службе в армии.</w:t>
      </w:r>
    </w:p>
    <w:p w14:paraId="4BE9AE3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2 «Военная подготовка. Основы военных знаний»:</w:t>
      </w:r>
    </w:p>
    <w:p w14:paraId="5ECD77C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история возникновения и развития Вооруженных Сил Российской Федерации;</w:t>
      </w:r>
    </w:p>
    <w:p w14:paraId="0B78FA8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этапы становления современных Вооруженных Сил Российской Федерации;</w:t>
      </w:r>
    </w:p>
    <w:p w14:paraId="3B30538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направления подготовки к военной службе;</w:t>
      </w:r>
    </w:p>
    <w:p w14:paraId="4801424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организационная структура Вооруженных Сил Российской Федерации;</w:t>
      </w:r>
    </w:p>
    <w:p w14:paraId="735773C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функции и основные задачи современных Вооруженных Сил Российской Федерации;</w:t>
      </w:r>
    </w:p>
    <w:p w14:paraId="7D01940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особенности видов и родов войск Вооруженных Сил Российской Федерации;</w:t>
      </w:r>
    </w:p>
    <w:p w14:paraId="4098986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воинские символы современных Вооруженных Сил Российской Федерации;</w:t>
      </w:r>
    </w:p>
    <w:p w14:paraId="391B626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6A9A47E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организационно-штатная структура и боевые возможности отделения, задачи отделения в различных видах боя;</w:t>
      </w:r>
    </w:p>
    <w:p w14:paraId="3BC658B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состав, назначение, характеристики, порядок размещения современных средств индивидуальной бронезащиты и экипировки военнослужащего;</w:t>
      </w:r>
    </w:p>
    <w:p w14:paraId="43473E5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F2FC78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история создания общевоинских уставов;</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этапы становления современных общевоинских уставов;</w:t>
      </w:r>
    </w:p>
    <w:p w14:paraId="070769A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общевоинские уставы Вооруженных Сил Российской Федерации, их состав и основные понятия, определяющие повседневную жизнедеятельность войск;</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сущность единоначалия;</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командиры (начальники) и подчинённые;</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старшие и младшие;</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приказ (приказание), порядок его отдачи и выполнения;</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воинские звания и военная форма одежды;</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воинская дисциплина, её сущность и значение;</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обязанности военнослужащих по соблюдению требований воинской дисциплины;</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способы достижения воинской дисциплины;</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положения Строевого устава;</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обязанности военнослужащих перед построением и в строю;</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26D080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3 «Культура безопасности жизнедеятельности в современном обществе»:</w:t>
      </w:r>
    </w:p>
    <w:p w14:paraId="6BDAD98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безопасность жизнедеятельности: ключевые понятия и значение для человека;</w:t>
      </w:r>
    </w:p>
    <w:p w14:paraId="45D6EA3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смысл понятий «опасность», «безопасность», «риск», «культура безопасности жизнедеятельности»;</w:t>
      </w:r>
    </w:p>
    <w:p w14:paraId="60E48E1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источники и факторы опасности, их классификация;</w:t>
      </w:r>
    </w:p>
    <w:p w14:paraId="3B2C963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общие принципы безопасного поведения;</w:t>
      </w:r>
    </w:p>
    <w:p w14:paraId="388CD31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понятия опасной и чрезвычайной ситуации, сходство и различия опасной и чрезвычайной ситуации;</w:t>
      </w:r>
    </w:p>
    <w:p w14:paraId="0D8A076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механизм перерастания повседневной ситуации в чрезвычайную ситуацию, правила поведения в опасных и чрезвычайных ситуациях.</w:t>
      </w:r>
    </w:p>
    <w:p w14:paraId="034A8DD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4 «Безопасность в быту»:</w:t>
      </w:r>
    </w:p>
    <w:p w14:paraId="5E2FB33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источники опасности в быту и их классификация;</w:t>
      </w:r>
    </w:p>
    <w:p w14:paraId="66FB1D7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защита прав потребителя, сроки годности и состав продуктов питания;</w:t>
      </w:r>
    </w:p>
    <w:p w14:paraId="4AA6894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бытовые отравления и причины их возникновения;</w:t>
      </w:r>
    </w:p>
    <w:p w14:paraId="71EDD00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признаки отравления, приёмы и правила оказания первой помощи;</w:t>
      </w:r>
    </w:p>
    <w:p w14:paraId="4B523E7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комплектования и хранения домашней аптечки;</w:t>
      </w:r>
    </w:p>
    <w:p w14:paraId="2D33FFD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бытовые травмы и правила их предупреждения, приёмы и правила оказания первой помощи;</w:t>
      </w:r>
    </w:p>
    <w:p w14:paraId="3EEA274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обращения с газовыми и электрическими приборами; приемы и правила оказания первой помощи;</w:t>
      </w:r>
    </w:p>
    <w:p w14:paraId="37F0CE2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поведения в подъезде и лифте, а также при входе и выходе из них;</w:t>
      </w:r>
    </w:p>
    <w:p w14:paraId="2C2119A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пожар и факторы его развития;</w:t>
      </w:r>
    </w:p>
    <w:p w14:paraId="0CE164E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условия и причины возникновения пожаров, их возможные последствия, приёмы и правила оказания первой помощи;</w:t>
      </w:r>
    </w:p>
    <w:p w14:paraId="3DE8877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первичные средства пожаротушения;</w:t>
      </w:r>
    </w:p>
    <w:p w14:paraId="1CA2F8F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вызова экстренных служб и порядок взаимодействия с ними, ответственность за ложные сообщения;</w:t>
      </w:r>
    </w:p>
    <w:p w14:paraId="3335EFC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права, обязанности и ответственность граждан в области пожарной безопасности;</w:t>
      </w:r>
    </w:p>
    <w:p w14:paraId="373D5DA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ситуации криминогенного характера;</w:t>
      </w:r>
    </w:p>
    <w:p w14:paraId="483F4C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поведения с малознакомыми людьми;</w:t>
      </w:r>
    </w:p>
    <w:p w14:paraId="3F76F7D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меры по предотвращению проникновения злоумышленников в дом, правила поведения при попытке проникновения в дом посторонних;</w:t>
      </w:r>
    </w:p>
    <w:p w14:paraId="520EC17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классификация аварийных ситуаций на коммунальных системах жизнеобеспечения;</w:t>
      </w:r>
    </w:p>
    <w:p w14:paraId="1B216560" w14:textId="77777777" w:rsidR="00457278"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предупреждения возможных аварий на коммунальных системах, порядок действий при авариях на коммунальных системах.</w:t>
      </w:r>
    </w:p>
    <w:p w14:paraId="6B3AD79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5 «Безопасность на транспорте»:</w:t>
      </w:r>
    </w:p>
    <w:p w14:paraId="4B6E5D4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дорожного движения и их значение;</w:t>
      </w:r>
    </w:p>
    <w:p w14:paraId="63FE46E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условия обеспечения безопасности участников дорожного движения;</w:t>
      </w:r>
    </w:p>
    <w:p w14:paraId="2CF24C3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дорожного движения и дорожные знаки для пешеходов;</w:t>
      </w:r>
    </w:p>
    <w:p w14:paraId="66633E2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«дорожные ловушки» и правила их предупреждения; </w:t>
      </w:r>
      <w:proofErr w:type="spellStart"/>
      <w:r w:rsidRPr="00BE73C9">
        <w:rPr>
          <w:rFonts w:ascii="PT Sans" w:eastAsia="Times New Roman" w:hAnsi="PT Sans" w:cs="Times New Roman"/>
          <w:color w:val="000000"/>
          <w:kern w:val="0"/>
          <w:sz w:val="21"/>
          <w:szCs w:val="21"/>
          <w:lang w:eastAsia="ru-RU"/>
          <w14:ligatures w14:val="none"/>
        </w:rPr>
        <w:t>световозвращающие</w:t>
      </w:r>
      <w:proofErr w:type="spellEnd"/>
      <w:r w:rsidRPr="00BE73C9">
        <w:rPr>
          <w:rFonts w:ascii="PT Sans" w:eastAsia="Times New Roman" w:hAnsi="PT Sans" w:cs="Times New Roman"/>
          <w:color w:val="000000"/>
          <w:kern w:val="0"/>
          <w:sz w:val="21"/>
          <w:szCs w:val="21"/>
          <w:lang w:eastAsia="ru-RU"/>
          <w14:ligatures w14:val="none"/>
        </w:rPr>
        <w:t xml:space="preserve"> элементы и правила их применения;</w:t>
      </w:r>
    </w:p>
    <w:p w14:paraId="0853A23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дорожного движения для пассажиров;</w:t>
      </w:r>
    </w:p>
    <w:p w14:paraId="0B8358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обязанности пассажиров маршрутных транспортных средств, ремень безопасности и правила его применения;</w:t>
      </w:r>
    </w:p>
    <w:p w14:paraId="48F7250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пассажиров в маршрутных транспортных средствах при опасных и чрезвычайных ситуациях;</w:t>
      </w:r>
    </w:p>
    <w:p w14:paraId="4C539E4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поведения пассажира мотоцикла;</w:t>
      </w:r>
    </w:p>
    <w:p w14:paraId="3EED1BB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дорожного движения для водителя велосипеда, мопеда и иных средств индивидуальной мобильности;</w:t>
      </w:r>
    </w:p>
    <w:p w14:paraId="294CD4E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дорожные знаки для водителя велосипеда, сигналы велосипедиста;</w:t>
      </w:r>
    </w:p>
    <w:p w14:paraId="038FABA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подготовки велосипеда к пользованию;</w:t>
      </w:r>
    </w:p>
    <w:p w14:paraId="39BA1A4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дорожно-транспортные происшествия и причины их возникновения;</w:t>
      </w:r>
    </w:p>
    <w:p w14:paraId="338F47D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факторы риска возникновения дорожно-транспортных происшествий;</w:t>
      </w:r>
    </w:p>
    <w:p w14:paraId="1AC3334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очевидца дорожно-транспортного происшествия;</w:t>
      </w:r>
    </w:p>
    <w:p w14:paraId="4D94266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пожаре на транспорте;</w:t>
      </w:r>
    </w:p>
    <w:p w14:paraId="4791386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особенности различных видов транспорта (внеуличного, железнодорожного, водного, воздушного);</w:t>
      </w:r>
    </w:p>
    <w:p w14:paraId="292E514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0F062D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приёмы и правила оказания первой помощи при различных травмах в результате чрезвычайных ситуаций на транспорте.</w:t>
      </w:r>
    </w:p>
    <w:p w14:paraId="510D84D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6 «Безопасность в общественных местах»:</w:t>
      </w:r>
    </w:p>
    <w:p w14:paraId="0EAEDE5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общественные места и их характеристики, потенциальные источники опасности в общественных местах;</w:t>
      </w:r>
    </w:p>
    <w:p w14:paraId="6594711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вызова экстренных служб и порядок взаимодействия с ними;</w:t>
      </w:r>
    </w:p>
    <w:p w14:paraId="0AC3761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массовые мероприятия и правила подготовки к ним;</w:t>
      </w:r>
    </w:p>
    <w:p w14:paraId="079732E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беспорядках в местах массового пребывания людей;</w:t>
      </w:r>
    </w:p>
    <w:p w14:paraId="4E8928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попадании в толпу и давку;</w:t>
      </w:r>
    </w:p>
    <w:p w14:paraId="7EF3F7D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обнаружении угрозы возникновения пожара;</w:t>
      </w:r>
    </w:p>
    <w:p w14:paraId="7077FAF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эвакуации из общественных мест и зданий;</w:t>
      </w:r>
    </w:p>
    <w:p w14:paraId="45E3224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опасности криминогенного и антиобщественного характера в общественных местах, порядок действий при их возникновении;</w:t>
      </w:r>
    </w:p>
    <w:p w14:paraId="35A5F9B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68F29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взаимодействии с правоохранительными органами.</w:t>
      </w:r>
    </w:p>
    <w:p w14:paraId="442F44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7 «Безопасность в природной среде»:</w:t>
      </w:r>
    </w:p>
    <w:p w14:paraId="6474092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природные чрезвычайные ситуации и их классификация;</w:t>
      </w:r>
    </w:p>
    <w:p w14:paraId="5290A4F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опасности в природной среде: дикие животные, змеи, насекомые и паукообразные, ядовитые грибы и растения;</w:t>
      </w:r>
    </w:p>
    <w:p w14:paraId="12166D1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автономные условия, их особенности и опасности, правила подготовки к длительному автономному существованию;</w:t>
      </w:r>
    </w:p>
    <w:p w14:paraId="01646D9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автономном пребывании в природной среде;</w:t>
      </w:r>
    </w:p>
    <w:p w14:paraId="04CC157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ориентирования на местности, способы подачи сигналов бедствия;</w:t>
      </w:r>
    </w:p>
    <w:p w14:paraId="24603C2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природные пожары, их виды и опасности, факторы и причины их возникновения, порядок действий при нахождении в зоне природного пожара;</w:t>
      </w:r>
    </w:p>
    <w:p w14:paraId="1AF0021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в горах;</w:t>
      </w:r>
    </w:p>
    <w:p w14:paraId="048DBC3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снежные лавины, их характеристики и опасности, порядок действий, необходимый для снижения риска попадания в лавину;</w:t>
      </w:r>
    </w:p>
    <w:p w14:paraId="4C7B13A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камнепады, их характеристики и опасности, порядок действий, необходимых для снижения риска попадания под камнепад;</w:t>
      </w:r>
    </w:p>
    <w:p w14:paraId="28AD418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сели, их характеристики и опасности, порядок действий при попадании в зону селя;</w:t>
      </w:r>
    </w:p>
    <w:p w14:paraId="19B68F3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оползни, их характеристики и опасности, порядок действий при начале оползня;</w:t>
      </w:r>
    </w:p>
    <w:p w14:paraId="0BA1D26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общие правила безопасного поведения на водоёмах, правила купания на оборудованных и необорудованных пляжах;</w:t>
      </w:r>
    </w:p>
    <w:p w14:paraId="5A12936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5AF027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наводнения, их характеристики и опасности, порядок действий при наводнении;</w:t>
      </w:r>
    </w:p>
    <w:p w14:paraId="75FF1D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цунами, их характеристики и опасности, порядок действий при нахождении в зоне цунами;</w:t>
      </w:r>
    </w:p>
    <w:p w14:paraId="5729D12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ураганы, смерчи, их характеристики и опасности, порядок действий при ураганах, бурях и смерчах;</w:t>
      </w:r>
    </w:p>
    <w:p w14:paraId="7A49704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грозы, их характеристики и опасности, порядок действий при попадании в грозу;</w:t>
      </w:r>
    </w:p>
    <w:p w14:paraId="6E64321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4E2C3D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смысл понятий «экология» и «экологическая культура», значение экологии для устойчивого развития общества;</w:t>
      </w:r>
    </w:p>
    <w:p w14:paraId="5A7F27E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при неблагоприятной экологической обстановке (загрязнении атмосферы).</w:t>
      </w:r>
    </w:p>
    <w:p w14:paraId="5B2BAAB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8 «Основы медицинских знаний. Оказание первой помощи»:</w:t>
      </w:r>
    </w:p>
    <w:p w14:paraId="3541968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смысл понятий «здоровье» и «здоровый образ жизни», их содержание и значение для человека;</w:t>
      </w:r>
    </w:p>
    <w:p w14:paraId="3038CE0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факторы, влияющие на здоровье человека, опасность вредных привычек;</w:t>
      </w:r>
    </w:p>
    <w:p w14:paraId="0E43B3B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элементы здорового образа жизни, ответственность за сохранение здоровья;</w:t>
      </w:r>
    </w:p>
    <w:p w14:paraId="5653160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понятие «инфекционные заболевания», причины их возникновения;</w:t>
      </w:r>
    </w:p>
    <w:p w14:paraId="4C81D9F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механизм распространения инфекционных заболеваний, меры их профилактики и защиты от них;</w:t>
      </w:r>
    </w:p>
    <w:p w14:paraId="2C94ED5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E73C9">
        <w:rPr>
          <w:rFonts w:ascii="PT Sans" w:eastAsia="Times New Roman" w:hAnsi="PT Sans" w:cs="Times New Roman"/>
          <w:color w:val="000000"/>
          <w:kern w:val="0"/>
          <w:sz w:val="21"/>
          <w:szCs w:val="21"/>
          <w:lang w:eastAsia="ru-RU"/>
          <w14:ligatures w14:val="none"/>
        </w:rPr>
        <w:t>панфитотия</w:t>
      </w:r>
      <w:proofErr w:type="spellEnd"/>
      <w:r w:rsidRPr="00BE73C9">
        <w:rPr>
          <w:rFonts w:ascii="PT Sans" w:eastAsia="Times New Roman" w:hAnsi="PT Sans" w:cs="Times New Roman"/>
          <w:color w:val="000000"/>
          <w:kern w:val="0"/>
          <w:sz w:val="21"/>
          <w:szCs w:val="21"/>
          <w:lang w:eastAsia="ru-RU"/>
          <w14:ligatures w14:val="none"/>
        </w:rPr>
        <w:t>);</w:t>
      </w:r>
    </w:p>
    <w:p w14:paraId="68621D6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понятие «неинфекционные заболевания» и их классификация, факторы риска неинфекционных заболеваний;</w:t>
      </w:r>
    </w:p>
    <w:p w14:paraId="170F3A2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меры профилактики неинфекционных заболеваний и защиты от них;</w:t>
      </w:r>
    </w:p>
    <w:p w14:paraId="3E37EC4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диспансеризация и её задачи;</w:t>
      </w:r>
    </w:p>
    <w:p w14:paraId="0270130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понятия «психическое здоровье» и «психологическое благополучие»;</w:t>
      </w:r>
    </w:p>
    <w:p w14:paraId="2097702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стресс и его влияние на человека, меры профилактики стресса, способы саморегуляции эмоциональных состояний;</w:t>
      </w:r>
    </w:p>
    <w:p w14:paraId="6CB5616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понятие «первая помощь» и обязанность по её оказанию, универсальный алгоритм оказания первой помощи;</w:t>
      </w:r>
    </w:p>
    <w:p w14:paraId="0565AA5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назначение и состав аптечки первой помощи;</w:t>
      </w:r>
    </w:p>
    <w:p w14:paraId="2844BF3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порядок действий при оказании первой помощи в различных ситуациях, приёмы психологической поддержки пострадавшего.</w:t>
      </w:r>
    </w:p>
    <w:p w14:paraId="7068AB9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9 «Безопасность в социуме»:</w:t>
      </w:r>
    </w:p>
    <w:p w14:paraId="7A8BE7C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общение и его значение для человека, способы эффективного общения;</w:t>
      </w:r>
    </w:p>
    <w:p w14:paraId="64474CA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E5485A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понятие «конфликт» и стадии его развития, факторы и причины развития конфликта;</w:t>
      </w:r>
    </w:p>
    <w:p w14:paraId="2B98091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2A2BF9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поведения для снижения риска конфликта и порядок действий при его опасных проявлениях;</w:t>
      </w:r>
    </w:p>
    <w:p w14:paraId="389D72E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способ разрешения конфликта с помощью третьей стороны (медиатора);</w:t>
      </w:r>
    </w:p>
    <w:p w14:paraId="0B4CE5D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опасные формы проявления конфликта: агрессия, домашнее насилие и </w:t>
      </w:r>
      <w:proofErr w:type="spellStart"/>
      <w:r w:rsidRPr="00BE73C9">
        <w:rPr>
          <w:rFonts w:ascii="PT Sans" w:eastAsia="Times New Roman" w:hAnsi="PT Sans" w:cs="Times New Roman"/>
          <w:color w:val="000000"/>
          <w:kern w:val="0"/>
          <w:sz w:val="21"/>
          <w:szCs w:val="21"/>
          <w:lang w:eastAsia="ru-RU"/>
          <w14:ligatures w14:val="none"/>
        </w:rPr>
        <w:t>буллинг</w:t>
      </w:r>
      <w:proofErr w:type="spellEnd"/>
      <w:r w:rsidRPr="00BE73C9">
        <w:rPr>
          <w:rFonts w:ascii="PT Sans" w:eastAsia="Times New Roman" w:hAnsi="PT Sans" w:cs="Times New Roman"/>
          <w:color w:val="000000"/>
          <w:kern w:val="0"/>
          <w:sz w:val="21"/>
          <w:szCs w:val="21"/>
          <w:lang w:eastAsia="ru-RU"/>
          <w14:ligatures w14:val="none"/>
        </w:rPr>
        <w:t>;</w:t>
      </w:r>
    </w:p>
    <w:p w14:paraId="201AAAF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манипуляции в ходе межличностного общения, приёмы распознавания манипуляций и способы противостояния им;</w:t>
      </w:r>
    </w:p>
    <w:p w14:paraId="3A1CDC1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033E72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современные молодёжные увлечения и опасности, связанные с ними, правила безопасного поведения;</w:t>
      </w:r>
    </w:p>
    <w:p w14:paraId="623673C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безопасной коммуникации с незнакомыми людьми.</w:t>
      </w:r>
    </w:p>
    <w:p w14:paraId="5E04086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10 «Безопасность в информационном пространстве»:</w:t>
      </w:r>
    </w:p>
    <w:p w14:paraId="5BC4779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понятие «цифровая среда», её характеристики и примеры информационных и компьютерных угроз, положительные возможности цифровой среды;</w:t>
      </w:r>
    </w:p>
    <w:p w14:paraId="1B2BEF7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риски и угрозы при использовании Интернета;</w:t>
      </w:r>
    </w:p>
    <w:p w14:paraId="7F8D558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общие принципы безопасного поведения, необходимые для предупреждения возникновения опасных ситуаций в личном цифровом пространстве;</w:t>
      </w:r>
    </w:p>
    <w:p w14:paraId="6C1724E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опасные явления цифровой среды: вредоносные программы и приложения и их разновидности;</w:t>
      </w:r>
    </w:p>
    <w:p w14:paraId="4EF0DFA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правила </w:t>
      </w:r>
      <w:proofErr w:type="spellStart"/>
      <w:r w:rsidRPr="00BE73C9">
        <w:rPr>
          <w:rFonts w:ascii="PT Sans" w:eastAsia="Times New Roman" w:hAnsi="PT Sans" w:cs="Times New Roman"/>
          <w:color w:val="000000"/>
          <w:kern w:val="0"/>
          <w:sz w:val="21"/>
          <w:szCs w:val="21"/>
          <w:lang w:eastAsia="ru-RU"/>
          <w14:ligatures w14:val="none"/>
        </w:rPr>
        <w:t>кибергигиены</w:t>
      </w:r>
      <w:proofErr w:type="spellEnd"/>
      <w:r w:rsidRPr="00BE73C9">
        <w:rPr>
          <w:rFonts w:ascii="PT Sans" w:eastAsia="Times New Roman" w:hAnsi="PT Sans" w:cs="Times New Roman"/>
          <w:color w:val="000000"/>
          <w:kern w:val="0"/>
          <w:sz w:val="21"/>
          <w:szCs w:val="21"/>
          <w:lang w:eastAsia="ru-RU"/>
          <w14:ligatures w14:val="none"/>
        </w:rPr>
        <w:t>, необходимые для предупреждения возникновения опасных ситуаций в цифровой среде;</w:t>
      </w:r>
    </w:p>
    <w:p w14:paraId="09C0189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97CA21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противоправные действия в Интернете;</w:t>
      </w:r>
    </w:p>
    <w:p w14:paraId="2D640808" w14:textId="77777777" w:rsidR="00457278"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правила цифрового поведения, необходимого для снижения рисков и угроз при использовании Интернета (</w:t>
      </w:r>
      <w:proofErr w:type="spellStart"/>
      <w:r w:rsidRPr="00BE73C9">
        <w:rPr>
          <w:rFonts w:ascii="PT Sans" w:eastAsia="Times New Roman" w:hAnsi="PT Sans" w:cs="Times New Roman"/>
          <w:color w:val="000000"/>
          <w:kern w:val="0"/>
          <w:sz w:val="21"/>
          <w:szCs w:val="21"/>
          <w:lang w:eastAsia="ru-RU"/>
          <w14:ligatures w14:val="none"/>
        </w:rPr>
        <w:t>кибербуллинга</w:t>
      </w:r>
      <w:proofErr w:type="spellEnd"/>
      <w:r w:rsidRPr="00BE73C9">
        <w:rPr>
          <w:rFonts w:ascii="PT Sans" w:eastAsia="Times New Roman" w:hAnsi="PT Sans" w:cs="Times New Roman"/>
          <w:color w:val="000000"/>
          <w:kern w:val="0"/>
          <w:sz w:val="21"/>
          <w:szCs w:val="21"/>
          <w:lang w:eastAsia="ru-RU"/>
          <w14:ligatures w14:val="none"/>
        </w:rPr>
        <w:t>, вербовки в различные организации и группы);</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194D80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Модуль № 11 «Основы противодействия экстремизму и терроризму»:</w:t>
      </w:r>
    </w:p>
    <w:p w14:paraId="7631269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понятия «экстремизм» и «терроризм», их содержание, причины, возможные варианты проявления и последствия;</w:t>
      </w:r>
    </w:p>
    <w:p w14:paraId="56A24DC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цели и формы проявления террористических актов, их последствия, уровни террористической опасности;</w:t>
      </w:r>
    </w:p>
    <w:p w14:paraId="2B8F1D9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основы общественно-государственной системы противодействия экстремизму и терроризму, контртеррористическая операция и её цели;</w:t>
      </w:r>
    </w:p>
    <w:p w14:paraId="2C700B1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признаки вовлечения в террористическую деятельность, правила антитеррористического поведения;</w:t>
      </w:r>
    </w:p>
    <w:p w14:paraId="61656EC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признаки угроз и подготовки различных форм терактов, порядок действий при их обнаружении;</w:t>
      </w:r>
    </w:p>
    <w:p w14:paraId="0B56CB5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C6AB9B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ПЛАНИРУЕМЫЕ ОБРАЗОВАТЕЛЬНЫЕ РЕЗУЛЬТАТЫ</w:t>
      </w:r>
    </w:p>
    <w:p w14:paraId="656382C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ЛИЧНОСТНЫЕ РЕЗУЛЬТАТЫ</w:t>
      </w:r>
    </w:p>
    <w:p w14:paraId="359E3D8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2AB475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FDC087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Личностные результаты изучения ОБЗР включают:</w:t>
      </w:r>
    </w:p>
    <w:p w14:paraId="473E1B8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1) патриотическое воспитание:</w:t>
      </w:r>
    </w:p>
    <w:p w14:paraId="34B37A9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471C2B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B47257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37446C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формирование чувства гордости за свою Родину, ответственного отношения к выполнению конституционного долга – защите Отечества;</w:t>
      </w:r>
    </w:p>
    <w:p w14:paraId="4ECC1B5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2) гражданское воспитание:</w:t>
      </w:r>
    </w:p>
    <w:p w14:paraId="07415A0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готовность к выполнению обязанностей гражданина и реализации его прав, уважение прав, свобод и законных интересов других людей;</w:t>
      </w:r>
    </w:p>
    <w:p w14:paraId="7127A9B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активное участие в жизни семьи, организации, местного сообщества, родного края, страны;</w:t>
      </w:r>
    </w:p>
    <w:p w14:paraId="19A5BB6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неприятие любых форм экстремизма, дискриминации;</w:t>
      </w:r>
    </w:p>
    <w:p w14:paraId="061318A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5A5043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представление о способах противодействия коррупции;</w:t>
      </w:r>
    </w:p>
    <w:p w14:paraId="469FE4D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F1AAF5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готовность к участию в гуманитарной деятельности (</w:t>
      </w:r>
      <w:proofErr w:type="spellStart"/>
      <w:r w:rsidRPr="00BE73C9">
        <w:rPr>
          <w:rFonts w:ascii="PT Sans" w:eastAsia="Times New Roman" w:hAnsi="PT Sans" w:cs="Times New Roman"/>
          <w:color w:val="000000"/>
          <w:kern w:val="0"/>
          <w:sz w:val="21"/>
          <w:szCs w:val="21"/>
          <w:lang w:eastAsia="ru-RU"/>
          <w14:ligatures w14:val="none"/>
        </w:rPr>
        <w:t>волонтёрство</w:t>
      </w:r>
      <w:proofErr w:type="spellEnd"/>
      <w:r w:rsidRPr="00BE73C9">
        <w:rPr>
          <w:rFonts w:ascii="PT Sans" w:eastAsia="Times New Roman" w:hAnsi="PT Sans" w:cs="Times New Roman"/>
          <w:color w:val="000000"/>
          <w:kern w:val="0"/>
          <w:sz w:val="21"/>
          <w:szCs w:val="21"/>
          <w:lang w:eastAsia="ru-RU"/>
          <w14:ligatures w14:val="none"/>
        </w:rPr>
        <w:t>, помощь людям, нуждающимся в ней);</w:t>
      </w:r>
    </w:p>
    <w:p w14:paraId="3DC4C4D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0C137A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F81456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D4F852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3) духовно-нравственное воспитание:</w:t>
      </w:r>
    </w:p>
    <w:p w14:paraId="5EB4577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ориентация на моральные ценности и нормы в ситуациях нравственного выбора;</w:t>
      </w:r>
    </w:p>
    <w:p w14:paraId="478BC3A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7DD8E3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активное неприятие асоциальных поступков, свобода и ответственность личности в условиях индивидуального и общественного пространства;</w:t>
      </w:r>
    </w:p>
    <w:p w14:paraId="69A5EF2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DD4B23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формирование личности безопасного типа, осознанного и ответственного отношения к личной безопасности и безопасности других людей;</w:t>
      </w:r>
    </w:p>
    <w:p w14:paraId="03C4C16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4) эстетическое воспитание:</w:t>
      </w:r>
    </w:p>
    <w:p w14:paraId="2E3CE18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формирование гармоничной личности, развитие способности воспринимать, ценить и создавать прекрасное в повседневной жизни;</w:t>
      </w:r>
    </w:p>
    <w:p w14:paraId="70A44EE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понимание взаимозависимости счастливого юношества и безопасного личного поведения в повседневной жизни;</w:t>
      </w:r>
    </w:p>
    <w:p w14:paraId="6A73FED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5) ценности научного познания:</w:t>
      </w:r>
    </w:p>
    <w:p w14:paraId="7F04289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D96025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EE3D92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60DC2E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8FB9BD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6) физическое воспитание, формирование культуры здоровья и эмоционального благополучия:</w:t>
      </w:r>
    </w:p>
    <w:p w14:paraId="27968B9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5758C0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осознание ценности жизни;</w:t>
      </w:r>
    </w:p>
    <w:p w14:paraId="1988B0A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BEE73B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5D9833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соблюдение правил безопасности, в том числе навыков безопасного поведения в Интернет–среде;</w:t>
      </w:r>
    </w:p>
    <w:p w14:paraId="348C22C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F2037D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умение принимать себя и других людей, не осуждая;</w:t>
      </w:r>
    </w:p>
    <w:p w14:paraId="120B086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умение осознавать эмоциональное состояние своё и других людей, уметь управлять собственным эмоциональным состоянием;</w:t>
      </w:r>
    </w:p>
    <w:p w14:paraId="4C4D19A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навыка рефлексии, признание своего права на ошибку и такого же права другого человека;</w:t>
      </w:r>
    </w:p>
    <w:p w14:paraId="44DCE54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7) трудовое воспитание:</w:t>
      </w:r>
    </w:p>
    <w:p w14:paraId="695543B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148D2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интерес к практическому изучению профессий и труда различного рода, в том числе на основе применения изучаемого предметного знания;</w:t>
      </w:r>
    </w:p>
    <w:p w14:paraId="3A78667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800A84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готовность адаптироваться в профессиональной среде;</w:t>
      </w:r>
    </w:p>
    <w:p w14:paraId="0C44374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уважение к труду и результатам трудовой деятельности;</w:t>
      </w:r>
    </w:p>
    <w:p w14:paraId="3008B0C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873696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EA0B3A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61999F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F3543D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8) экологическое воспитание:</w:t>
      </w:r>
    </w:p>
    <w:p w14:paraId="2978938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1BF942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DA28EC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осознание своей роли как гражданина и потребителя в условиях взаимосвязи природной, технологической и социальной сред;</w:t>
      </w:r>
    </w:p>
    <w:p w14:paraId="604C4B7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готовность к участию в практической деятельности экологической направленности;</w:t>
      </w:r>
    </w:p>
    <w:p w14:paraId="69F933D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84747E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МЕТАПРЕДМЕТНЫЕ РЕЗУЛЬТАТЫ</w:t>
      </w:r>
    </w:p>
    <w:p w14:paraId="019E3F9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FB239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Познавательные универсальные учебные действия</w:t>
      </w:r>
    </w:p>
    <w:p w14:paraId="7390D1C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Базовые логические действия:</w:t>
      </w:r>
    </w:p>
    <w:p w14:paraId="15CCFC6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выявлять и характеризовать существенные признаки объектов (явлений);</w:t>
      </w:r>
    </w:p>
    <w:p w14:paraId="73FAC3C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устанавливать существенный признак классификации, основания для обобщения и сравнения, критерии проводимого анализа;</w:t>
      </w:r>
    </w:p>
    <w:p w14:paraId="76352EA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 учётом предложенной задачи выявлять закономерности и противоречия в рассматриваемых фактах, данных и наблюдениях;</w:t>
      </w:r>
    </w:p>
    <w:p w14:paraId="714CF2C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предлагать критерии для выявления закономерностей и противоречий;</w:t>
      </w:r>
    </w:p>
    <w:p w14:paraId="300A71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выявлять дефицит информации, данных, необходимых для решения поставленной задачи;</w:t>
      </w:r>
    </w:p>
    <w:p w14:paraId="1BBF26B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F3C345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3B1820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Базовые исследовательские действия:</w:t>
      </w:r>
    </w:p>
    <w:p w14:paraId="1BD5B01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FD0432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3AC49B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394CDB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EA4D65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Работа с информацией:</w:t>
      </w:r>
    </w:p>
    <w:p w14:paraId="34BEF6C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D0D4AB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выбирать, анализировать, систематизировать и интерпретировать информацию различных видов и форм представления;</w:t>
      </w:r>
    </w:p>
    <w:p w14:paraId="21F7367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находить сходные аргументы (подтверждающие или опровергающие одну и ту же идею, версию) в различных информационных источниках;</w:t>
      </w:r>
    </w:p>
    <w:p w14:paraId="23F0C4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6BF883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оценивать надёжность информации по критериям, предложенным педагогическим работником или сформулированным самостоятельно;</w:t>
      </w:r>
    </w:p>
    <w:p w14:paraId="5CD8C6A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эффективно запоминать и систематизировать информацию;</w:t>
      </w:r>
    </w:p>
    <w:p w14:paraId="034A8C8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овладение системой универсальных познавательных действий обеспечивает сформированность когнитивных навыков обучающихся.</w:t>
      </w:r>
    </w:p>
    <w:p w14:paraId="5DFDDAE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Коммуникативные универсальные учебные действия</w:t>
      </w:r>
    </w:p>
    <w:p w14:paraId="6EC4A5A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Общение:</w:t>
      </w:r>
    </w:p>
    <w:p w14:paraId="09146D5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FB42CF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E2E426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сопоставлять свои суждения с суждениями других участников диалога, обнаруживать различие и сходство позиций;</w:t>
      </w:r>
    </w:p>
    <w:p w14:paraId="7FB5F2E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235975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CFC8AD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Регулятивные универсальные учебные действия</w:t>
      </w:r>
    </w:p>
    <w:p w14:paraId="5F678C4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Самоорганизация:</w:t>
      </w:r>
    </w:p>
    <w:p w14:paraId="227DBB1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выявлять проблемные вопросы, требующие решения в жизненных и учебных ситуациях;</w:t>
      </w:r>
    </w:p>
    <w:p w14:paraId="4C80254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B22AAD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C00239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Самоконтроль, эмоциональный интеллект:</w:t>
      </w:r>
    </w:p>
    <w:p w14:paraId="1C612D1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70BCD2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AC95BE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оценивать соответствие результата цели и условиям;</w:t>
      </w:r>
    </w:p>
    <w:p w14:paraId="19D7A2D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управлять собственными эмоциями и не поддаваться эмоциям других людей, выявлять и анализировать их причины;</w:t>
      </w:r>
    </w:p>
    <w:p w14:paraId="008F81C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ставить себя на место другого человека, понимать мотивы и намерения другого человека, регулировать способ выражения эмоций;</w:t>
      </w:r>
    </w:p>
    <w:p w14:paraId="1C7371F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осознанно относиться к другому человеку, его мнению, признавать право на ошибку свою и чужую;</w:t>
      </w:r>
    </w:p>
    <w:p w14:paraId="13E6BD3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быть открытым себе и другим людям, осознавать невозможность контроля всего вокруг.</w:t>
      </w:r>
    </w:p>
    <w:p w14:paraId="15F5885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Совместная деятельность:</w:t>
      </w:r>
    </w:p>
    <w:p w14:paraId="077D1B6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и использовать преимущества командной и индивидуальной работы при решении конкретной учебной задачи;</w:t>
      </w:r>
    </w:p>
    <w:p w14:paraId="65914F2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295FEE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F614FA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w:t>
      </w:r>
    </w:p>
    <w:p w14:paraId="7339315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4271D5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B9C7B2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Предметные результаты по ОБЗР должны обеспечивать:</w:t>
      </w:r>
    </w:p>
    <w:p w14:paraId="5D2E4397"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2E3D451"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95506D0"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DF315CF"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представлений о назначении, боевых свойствах и общем устройстве стрелкового оружия;</w:t>
      </w:r>
    </w:p>
    <w:p w14:paraId="11985B2D"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CEE90EF"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73AF486"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BC36808"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27AF352"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1D5405F"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D133D1A"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61BD7F4"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5386663"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FBCA707" w14:textId="77777777" w:rsidR="00457278" w:rsidRPr="00BE73C9" w:rsidRDefault="00457278" w:rsidP="00457278">
      <w:pPr>
        <w:numPr>
          <w:ilvl w:val="0"/>
          <w:numId w:val="1"/>
        </w:num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36080D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Достижение результатов освоения программы ОБЗР обеспечивается посредством достижения предметных результатов освоения модулей ОБЗР.</w:t>
      </w:r>
    </w:p>
    <w:p w14:paraId="583AEAD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8 КЛАСС</w:t>
      </w:r>
    </w:p>
    <w:p w14:paraId="6750A30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1 «Безопасное и устойчивое развитие личности, общества, государства»:</w:t>
      </w:r>
    </w:p>
    <w:p w14:paraId="1B8C459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значение Конституции Российской Федерации;</w:t>
      </w:r>
    </w:p>
    <w:p w14:paraId="6F55EB0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содержание статей 2, 4, 20, 41, 42, 58, 59 Конституции Российской Федерации, пояснять их значение для личности и общества;</w:t>
      </w:r>
    </w:p>
    <w:p w14:paraId="4E27129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C01D03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понятия «национальные интересы» и «угрозы национальной безопасности», приводить примеры;</w:t>
      </w:r>
    </w:p>
    <w:p w14:paraId="7C9D131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классификацию чрезвычайных ситуаций по масштабам и источникам возникновения, приводить примеры;</w:t>
      </w:r>
    </w:p>
    <w:p w14:paraId="30F215A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способы информирования и оповещения населения о чрезвычайных ситуациях;</w:t>
      </w:r>
    </w:p>
    <w:p w14:paraId="523649D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7BC901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7F0459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порядок действий населения при объявлении эвакуации;</w:t>
      </w:r>
    </w:p>
    <w:p w14:paraId="07AA115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современное состояние Вооружённых Сил Российской Федерации;</w:t>
      </w:r>
    </w:p>
    <w:p w14:paraId="2267F08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приводить примеры применения Вооружённых Сил Российской </w:t>
      </w:r>
      <w:proofErr w:type="spellStart"/>
      <w:r w:rsidRPr="00BE73C9">
        <w:rPr>
          <w:rFonts w:ascii="PT Sans" w:eastAsia="Times New Roman" w:hAnsi="PT Sans" w:cs="Times New Roman"/>
          <w:color w:val="000000"/>
          <w:kern w:val="0"/>
          <w:sz w:val="21"/>
          <w:szCs w:val="21"/>
          <w:lang w:eastAsia="ru-RU"/>
          <w14:ligatures w14:val="none"/>
        </w:rPr>
        <w:t>Федерациив</w:t>
      </w:r>
      <w:proofErr w:type="spellEnd"/>
      <w:r w:rsidRPr="00BE73C9">
        <w:rPr>
          <w:rFonts w:ascii="PT Sans" w:eastAsia="Times New Roman" w:hAnsi="PT Sans" w:cs="Times New Roman"/>
          <w:color w:val="000000"/>
          <w:kern w:val="0"/>
          <w:sz w:val="21"/>
          <w:szCs w:val="21"/>
          <w:lang w:eastAsia="ru-RU"/>
          <w14:ligatures w14:val="none"/>
        </w:rPr>
        <w:t xml:space="preserve"> борьбе с неонацизмом и международным терроризмом;</w:t>
      </w:r>
    </w:p>
    <w:p w14:paraId="08832E2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понятия «воинская обязанность», «военная служба»;</w:t>
      </w:r>
    </w:p>
    <w:p w14:paraId="2B8F6AF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содержание подготовки к службе в армии.</w:t>
      </w:r>
    </w:p>
    <w:p w14:paraId="3807277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2 «Военная подготовка. Основы военных знаний»:</w:t>
      </w:r>
    </w:p>
    <w:p w14:paraId="0581369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об истории зарождения и развития Вооруженных Сил Российской Федерации;</w:t>
      </w:r>
    </w:p>
    <w:p w14:paraId="4917906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владеть информацией о направлениях подготовки к военной службе;</w:t>
      </w:r>
    </w:p>
    <w:p w14:paraId="280B819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необходимость подготовки к военной службе по основным направлениям;</w:t>
      </w:r>
    </w:p>
    <w:p w14:paraId="5C76F38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осознавать значимость каждого направления подготовки к военной службе в решении комплексных задач;</w:t>
      </w:r>
    </w:p>
    <w:p w14:paraId="5A68E63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составе, предназначении видов и родов Вооруженных Сил Российской Федерации;</w:t>
      </w:r>
    </w:p>
    <w:p w14:paraId="0555C9D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функции и задачи Вооруженных Сил Российской Федерации на современном этапе;</w:t>
      </w:r>
    </w:p>
    <w:p w14:paraId="472C22F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значимость военной присяги для формирования образа российского военнослужащего – защитника Отечества;</w:t>
      </w:r>
    </w:p>
    <w:p w14:paraId="0346B8A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иметь представление об основных образцах вооружения и военной техники;</w:t>
      </w:r>
    </w:p>
    <w:p w14:paraId="4B276EE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классификации видов вооружения и военной техники;</w:t>
      </w:r>
    </w:p>
    <w:p w14:paraId="42D5AA1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об основных тактико-технических характеристиках вооружения и военной техники;</w:t>
      </w:r>
    </w:p>
    <w:p w14:paraId="19EC45D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об организационной структуре отделения и задачах личного состава в бою;</w:t>
      </w:r>
    </w:p>
    <w:p w14:paraId="183F6BF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современных элементах экипировки и бронезащиты военнослужащего;</w:t>
      </w:r>
    </w:p>
    <w:p w14:paraId="541DEB6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алгоритм надевания экипировки и средств бронезащиты;</w:t>
      </w:r>
    </w:p>
    <w:p w14:paraId="1ADC8DE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вооружении отделения и тактико-технических характеристиках стрелкового оружия;</w:t>
      </w:r>
    </w:p>
    <w:p w14:paraId="1A3BEB2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основные характеристики стрелкового оружия и ручных гранат;</w:t>
      </w:r>
    </w:p>
    <w:p w14:paraId="07B9C92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историю создания уставов и этапов становления современных общевоинских уставов Вооруженных Сил Российской Федерации;</w:t>
      </w:r>
    </w:p>
    <w:p w14:paraId="7D67CD8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структуру современных общевоинских уставов и понимать их значение для повседневной жизнедеятельности войск;</w:t>
      </w:r>
    </w:p>
    <w:p w14:paraId="124418B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принцип единоначалия, принятый в Вооруженных Силах Российской Федерации;</w:t>
      </w:r>
    </w:p>
    <w:p w14:paraId="5974331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порядке подчиненности и взаимоотношениях военнослужащих;</w:t>
      </w:r>
    </w:p>
    <w:p w14:paraId="59D9C03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порядок отдачи приказа (приказания) и их выполнения;</w:t>
      </w:r>
    </w:p>
    <w:p w14:paraId="11AEFDC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различать воинские звания и образцы военной формы одежды;</w:t>
      </w:r>
    </w:p>
    <w:p w14:paraId="014A9D4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воинской дисциплине, ее сущности и значении;</w:t>
      </w:r>
    </w:p>
    <w:p w14:paraId="26815CE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понимать принципы достижения воинской дисциплины;</w:t>
      </w:r>
    </w:p>
    <w:p w14:paraId="4BD6D4A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уметь оценивать риски нарушения воинской дисциплины;</w:t>
      </w:r>
    </w:p>
    <w:p w14:paraId="0BA8E6D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основные положения Строевого устава;</w:t>
      </w:r>
    </w:p>
    <w:p w14:paraId="69ADACD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обязанности военнослужащего перед построением и в строю;</w:t>
      </w:r>
    </w:p>
    <w:p w14:paraId="46CD686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строевые приёмы на месте без оружия;</w:t>
      </w:r>
    </w:p>
    <w:p w14:paraId="512C557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выполнять строевые приёмы на месте без оружия.</w:t>
      </w:r>
    </w:p>
    <w:p w14:paraId="2CD7D30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3 «Культура безопасности жизнедеятельности в современном обществе»:</w:t>
      </w:r>
    </w:p>
    <w:p w14:paraId="6EC8A09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значение безопасности жизнедеятельности для человека;</w:t>
      </w:r>
    </w:p>
    <w:p w14:paraId="21C5BF4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смысл понятий «опасность», «безопасность», «риск», «культура безопасности жизнедеятельности»;</w:t>
      </w:r>
    </w:p>
    <w:p w14:paraId="3A47314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и характеризовать источники опасности;</w:t>
      </w:r>
    </w:p>
    <w:p w14:paraId="583B272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и обосновывать общие принципы безопасного поведения; моделировать реальные ситуации и решать ситуационные задачи;</w:t>
      </w:r>
    </w:p>
    <w:p w14:paraId="70599DE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сходство и различия опасной и чрезвычайной ситуаций;</w:t>
      </w:r>
    </w:p>
    <w:p w14:paraId="390C144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объяснять механизм перерастания повседневной ситуации в чрезвычайную ситуацию;</w:t>
      </w:r>
    </w:p>
    <w:p w14:paraId="1F73458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приводить примеры различных угроз безопасности и характеризовать их;</w:t>
      </w:r>
    </w:p>
    <w:p w14:paraId="243E51E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и обосновывать правила поведения в опасных и чрезвычайных ситуациях.</w:t>
      </w:r>
    </w:p>
    <w:p w14:paraId="05D92EA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4 «Безопасность в быту»:</w:t>
      </w:r>
    </w:p>
    <w:p w14:paraId="77DEF8A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особенности жизнеобеспечения жилища;</w:t>
      </w:r>
    </w:p>
    <w:p w14:paraId="3FF53B6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основные источники опасности в быту;</w:t>
      </w:r>
    </w:p>
    <w:p w14:paraId="3DF42B6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права потребителя, выработать навыки безопасного выбора продуктов питания;</w:t>
      </w:r>
    </w:p>
    <w:p w14:paraId="5B3180C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бытовые отравления и причины их возникновения;</w:t>
      </w:r>
    </w:p>
    <w:p w14:paraId="1526504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9E167A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признаки отравления, иметь навыки профилактики пищевых отравлений;</w:t>
      </w:r>
    </w:p>
    <w:p w14:paraId="5753AC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и приёмы оказания первой помощи, иметь навыки безопасных действий при отравлениях, промывании желудка;</w:t>
      </w:r>
    </w:p>
    <w:p w14:paraId="401BAA1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бытовые травмы и объяснять правила их предупреждения;</w:t>
      </w:r>
    </w:p>
    <w:p w14:paraId="0058643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безопасного обращения с инструментами;</w:t>
      </w:r>
    </w:p>
    <w:p w14:paraId="5A082B4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меры предосторожности от укусов различных животных;</w:t>
      </w:r>
    </w:p>
    <w:p w14:paraId="0671123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AD4C4E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владеть правилами комплектования и хранения домашней аптечки;</w:t>
      </w:r>
    </w:p>
    <w:p w14:paraId="0F920A7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владеть правилами безопасного поведения и иметь навыки безопасных действий при обращении с газовыми и электрическими приборами;</w:t>
      </w:r>
    </w:p>
    <w:p w14:paraId="70A7399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владеть правилами безопасного поведения и иметь навыки безопасных действий при опасных ситуациях в подъезде и лифте;</w:t>
      </w:r>
    </w:p>
    <w:p w14:paraId="5A59139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владеть правилами и иметь навыки приёмов оказания первой помощи при отравлении газом и электротравме;</w:t>
      </w:r>
    </w:p>
    <w:p w14:paraId="2651A1D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пожар, его факторы и стадии развития;</w:t>
      </w:r>
    </w:p>
    <w:p w14:paraId="24BA4CA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условия и причины возникновения пожаров, характеризовать их возможные последствия;</w:t>
      </w:r>
    </w:p>
    <w:p w14:paraId="1A1ABE0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при пожаре дома, на балконе, в подъезде, в лифте;</w:t>
      </w:r>
    </w:p>
    <w:p w14:paraId="0EF961A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правильного использования первичных средств пожаротушения, оказания первой помощи;</w:t>
      </w:r>
    </w:p>
    <w:p w14:paraId="1023D2E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права, обязанности и иметь представление об ответственности граждан в области пожарной безопасности;</w:t>
      </w:r>
    </w:p>
    <w:p w14:paraId="495DD6B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порядок и иметь навыки вызова экстренных служб; знать порядок взаимодействия с экстренным службами;</w:t>
      </w:r>
    </w:p>
    <w:p w14:paraId="3002B6D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об ответственности за ложные сообщения;</w:t>
      </w:r>
    </w:p>
    <w:p w14:paraId="732D552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характеризовать меры по предотвращению проникновения злоумышленников в дом;</w:t>
      </w:r>
    </w:p>
    <w:p w14:paraId="2D29C85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ситуации криминогенного характера;</w:t>
      </w:r>
    </w:p>
    <w:p w14:paraId="36F66F9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поведения с малознакомыми людьми;</w:t>
      </w:r>
    </w:p>
    <w:p w14:paraId="2724CFF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поведения и иметь навыки безопасных действий при попытке проникновения в дом посторонних;</w:t>
      </w:r>
    </w:p>
    <w:p w14:paraId="4A4B598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аварийные ситуации на коммунальных системах жизнеобеспечения;</w:t>
      </w:r>
    </w:p>
    <w:p w14:paraId="47B744B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при авариях на коммунальных системах жизнеобеспечения.</w:t>
      </w:r>
    </w:p>
    <w:p w14:paraId="5CD53B0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5 «Безопасность на транспорте»:</w:t>
      </w:r>
    </w:p>
    <w:p w14:paraId="7B45C3F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дорожного движения и объяснять их значение;</w:t>
      </w:r>
    </w:p>
    <w:p w14:paraId="3E7AFD4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перечислять и характеризовать участников дорожного движения и элементы дороги;</w:t>
      </w:r>
    </w:p>
    <w:p w14:paraId="0F54131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условия обеспечения безопасности участников дорожного движения;</w:t>
      </w:r>
    </w:p>
    <w:p w14:paraId="276E3CD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дорожного движения для пешеходов;</w:t>
      </w:r>
    </w:p>
    <w:p w14:paraId="4B1FEC6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и характеризовать дорожные знаки для пешеходов;</w:t>
      </w:r>
    </w:p>
    <w:p w14:paraId="22BBFF8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«дорожные ловушки» и объяснять правила их предупреждения;</w:t>
      </w:r>
    </w:p>
    <w:p w14:paraId="2146EA6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безопасного перехода дороги;</w:t>
      </w:r>
    </w:p>
    <w:p w14:paraId="389A939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знать правила применения </w:t>
      </w:r>
      <w:proofErr w:type="spellStart"/>
      <w:r w:rsidRPr="00BE73C9">
        <w:rPr>
          <w:rFonts w:ascii="PT Sans" w:eastAsia="Times New Roman" w:hAnsi="PT Sans" w:cs="Times New Roman"/>
          <w:color w:val="000000"/>
          <w:kern w:val="0"/>
          <w:sz w:val="21"/>
          <w:szCs w:val="21"/>
          <w:lang w:eastAsia="ru-RU"/>
          <w14:ligatures w14:val="none"/>
        </w:rPr>
        <w:t>световозвращающих</w:t>
      </w:r>
      <w:proofErr w:type="spellEnd"/>
      <w:r w:rsidRPr="00BE73C9">
        <w:rPr>
          <w:rFonts w:ascii="PT Sans" w:eastAsia="Times New Roman" w:hAnsi="PT Sans" w:cs="Times New Roman"/>
          <w:color w:val="000000"/>
          <w:kern w:val="0"/>
          <w:sz w:val="21"/>
          <w:szCs w:val="21"/>
          <w:lang w:eastAsia="ru-RU"/>
          <w14:ligatures w14:val="none"/>
        </w:rPr>
        <w:t xml:space="preserve"> элементов;</w:t>
      </w:r>
    </w:p>
    <w:p w14:paraId="1D1D91A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дорожного движения для пассажиров;</w:t>
      </w:r>
    </w:p>
    <w:p w14:paraId="12688BA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обязанности пассажиров маршрутных транспортных средств;</w:t>
      </w:r>
    </w:p>
    <w:p w14:paraId="4FC362E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применения ремня безопасности и детских удерживающих устройств;</w:t>
      </w:r>
    </w:p>
    <w:p w14:paraId="15B6502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пассажиров при опасных и чрезвычайных ситуациях в маршрутных транспортных средствах;</w:t>
      </w:r>
    </w:p>
    <w:p w14:paraId="0E2E856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поведения пассажира мотоцикла;</w:t>
      </w:r>
    </w:p>
    <w:p w14:paraId="29C1471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дорожного движения для водителя велосипеда, мопеда, лиц, использующих средства индивидуальной мобильности;</w:t>
      </w:r>
    </w:p>
    <w:p w14:paraId="76D21D4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дорожные знаки для водителя велосипеда, сигналы велосипедиста;</w:t>
      </w:r>
    </w:p>
    <w:p w14:paraId="75BAA67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подготовки и выработать навыки безопасного использования велосипеда;</w:t>
      </w:r>
    </w:p>
    <w:p w14:paraId="149092A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требования правил дорожного движения к водителю мотоцикла;</w:t>
      </w:r>
    </w:p>
    <w:p w14:paraId="0957A4E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дорожно-транспортные происшествия и характеризовать причины их возникновения;</w:t>
      </w:r>
    </w:p>
    <w:p w14:paraId="025F0D2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очевидца дорожно-транспортного происшествия;</w:t>
      </w:r>
    </w:p>
    <w:p w14:paraId="1387C6E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порядок действий при пожаре на транспорте;</w:t>
      </w:r>
    </w:p>
    <w:p w14:paraId="5AE6D8A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знать особенности и опасности на различных видах транспорта (внеуличного, железнодорожного, водного, воздушного);</w:t>
      </w:r>
    </w:p>
    <w:p w14:paraId="651145E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обязанности пассажиров отдельных видов транспорта;</w:t>
      </w:r>
    </w:p>
    <w:p w14:paraId="62B33EE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безопасного поведения пассажиров при различных происшествиях на отдельных видах транспорта;</w:t>
      </w:r>
    </w:p>
    <w:p w14:paraId="11800BA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и иметь навыки оказания первой помощи при различных травмах в результате чрезвычайных ситуаций на транспорте;</w:t>
      </w:r>
    </w:p>
    <w:p w14:paraId="784C4EF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способы извлечения пострадавшего из транспорта.</w:t>
      </w:r>
    </w:p>
    <w:p w14:paraId="227F8F7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6 «Безопасность в общественных местах»:</w:t>
      </w:r>
    </w:p>
    <w:p w14:paraId="12AF816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общественные места;</w:t>
      </w:r>
    </w:p>
    <w:p w14:paraId="7204169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потенциальные источники опасности в общественных местах;</w:t>
      </w:r>
    </w:p>
    <w:p w14:paraId="21E3BEA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вызова экстренных служб и порядок взаимодействия с ними;</w:t>
      </w:r>
    </w:p>
    <w:p w14:paraId="3916DD9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уметь планировать действия в случае возникновения опасной или чрезвычайной ситуации;</w:t>
      </w:r>
    </w:p>
    <w:p w14:paraId="3D40F06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риски массовых мероприятий и объяснять правила подготовки к посещению массовых мероприятий;</w:t>
      </w:r>
    </w:p>
    <w:p w14:paraId="7F52AE5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безопасного поведения при беспорядках в местах массового пребывания людей;</w:t>
      </w:r>
    </w:p>
    <w:p w14:paraId="21F788D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при попадании в толпу и давку;</w:t>
      </w:r>
    </w:p>
    <w:p w14:paraId="304A5BE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при обнаружении угрозы возникновения пожара;</w:t>
      </w:r>
    </w:p>
    <w:p w14:paraId="2FB5848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и иметь навыки безопасных действий при эвакуации из общественных мест и зданий;</w:t>
      </w:r>
    </w:p>
    <w:p w14:paraId="61AA7C1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навыки безопасных действий при обрушениях зданий и сооружений;</w:t>
      </w:r>
    </w:p>
    <w:p w14:paraId="646890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опасности криминогенного и антиобщественного характера в общественных местах;</w:t>
      </w:r>
    </w:p>
    <w:p w14:paraId="1A8A8C2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02FCF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действий при взаимодействии с правоохранительными органами.</w:t>
      </w:r>
    </w:p>
    <w:p w14:paraId="554662B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9 КЛАСС</w:t>
      </w:r>
    </w:p>
    <w:p w14:paraId="08461C5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7 «Безопасность в природной среде»:</w:t>
      </w:r>
    </w:p>
    <w:p w14:paraId="04B9F3E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и характеризовать чрезвычайные ситуации природного характера;</w:t>
      </w:r>
    </w:p>
    <w:p w14:paraId="6CCD89A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опасности в природной среде: дикие животные, змеи, насекомые и паукообразные, ядовитые грибы и растения;</w:t>
      </w:r>
    </w:p>
    <w:p w14:paraId="24279F9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встрече с дикими животными, змеями, насекомыми и паукообразными;</w:t>
      </w:r>
    </w:p>
    <w:p w14:paraId="1F234E4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поведения для снижения риска отравления ядовитыми грибами и растениями;</w:t>
      </w:r>
    </w:p>
    <w:p w14:paraId="287F10D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автономные условия, раскрывать их опасности и порядок подготовки к ним;</w:t>
      </w:r>
    </w:p>
    <w:p w14:paraId="2DB635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23D41B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и характеризовать природные пожары и их опасности;</w:t>
      </w:r>
    </w:p>
    <w:p w14:paraId="430FE36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факторы и причины возникновения пожаров;</w:t>
      </w:r>
    </w:p>
    <w:p w14:paraId="5394986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представления о безопасных действиях при нахождении в зоне природного пожара;</w:t>
      </w:r>
    </w:p>
    <w:p w14:paraId="06A8608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правилах безопасного поведения в горах;</w:t>
      </w:r>
    </w:p>
    <w:p w14:paraId="048C914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снежные лавины, камнепады, сели, оползни, их внешние признаки и опасности;</w:t>
      </w:r>
    </w:p>
    <w:p w14:paraId="1FAD65D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A29EE2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общие правила безопасного поведения на водоёмах;</w:t>
      </w:r>
    </w:p>
    <w:p w14:paraId="15A16B3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купания, понимать различия между оборудованными и необорудованными пляжами;</w:t>
      </w:r>
    </w:p>
    <w:p w14:paraId="6C99EC4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само- и взаимопомощи терпящим бедствие на воде;</w:t>
      </w:r>
    </w:p>
    <w:p w14:paraId="680B13F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обнаружении тонущего человека летом и человека в полынье;</w:t>
      </w:r>
    </w:p>
    <w:p w14:paraId="0C0A14B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поведения при нахождении на плавсредствах и на льду;</w:t>
      </w:r>
    </w:p>
    <w:p w14:paraId="79CA9C5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наводнения, их внешние признаки и опасности;</w:t>
      </w:r>
    </w:p>
    <w:p w14:paraId="6CDC448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наводнении;</w:t>
      </w:r>
    </w:p>
    <w:p w14:paraId="593D5B7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цунами, их внешние признаки и опасности;</w:t>
      </w:r>
    </w:p>
    <w:p w14:paraId="21EB94A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нахождении в зоне цунами;</w:t>
      </w:r>
    </w:p>
    <w:p w14:paraId="65B317D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ураганы, смерчи, их внешние признаки и опасности;</w:t>
      </w:r>
    </w:p>
    <w:p w14:paraId="22A5B9D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ураганах и смерчах;</w:t>
      </w:r>
    </w:p>
    <w:p w14:paraId="4AD846A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грозы, их внешние признаки и опасности;</w:t>
      </w:r>
    </w:p>
    <w:p w14:paraId="661C2A3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безопасных действий при попадании в грозу;</w:t>
      </w:r>
    </w:p>
    <w:p w14:paraId="618BA7B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землетрясения и извержения вулканов и их опасности;</w:t>
      </w:r>
    </w:p>
    <w:p w14:paraId="45ADF25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землетрясении, в том числе при попадании под завал;</w:t>
      </w:r>
    </w:p>
    <w:p w14:paraId="3D37E6A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нахождении в зоне извержения вулкана;</w:t>
      </w:r>
    </w:p>
    <w:p w14:paraId="24985AB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смысл понятий «экология» и «экологическая культура»;</w:t>
      </w:r>
    </w:p>
    <w:p w14:paraId="03DD650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значение экологии для устойчивого развития общества;</w:t>
      </w:r>
    </w:p>
    <w:p w14:paraId="5F7A17C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правила безопасного поведения при неблагоприятной экологической обстановке (загрязнении атмосферы).</w:t>
      </w:r>
    </w:p>
    <w:p w14:paraId="69F03E9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Предметные результаты по модулю № 8 «Основы медицинских знаний. Оказание первой помощи»:</w:t>
      </w:r>
    </w:p>
    <w:p w14:paraId="409EBB6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смысл понятий «здоровье» и «здоровый образ жизни» и их содержание, объяснять значение здоровья для человека;</w:t>
      </w:r>
    </w:p>
    <w:p w14:paraId="2488BC0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факторы, влияющие на здоровье человека;</w:t>
      </w:r>
    </w:p>
    <w:p w14:paraId="2CA34A2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содержание элементов здорового образа жизни, объяснять пагубность вредных привычек;</w:t>
      </w:r>
    </w:p>
    <w:p w14:paraId="0F61086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обосновывать личную ответственность за сохранение здоровья;</w:t>
      </w:r>
    </w:p>
    <w:p w14:paraId="188AF98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понятие «инфекционные заболевания», объяснять причины их возникновения;</w:t>
      </w:r>
    </w:p>
    <w:p w14:paraId="26949CA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механизм распространения инфекционных заболеваний, выработать навыки соблюдения мер их профилактики и защиты от них;</w:t>
      </w:r>
    </w:p>
    <w:p w14:paraId="2E4A3A8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0B4766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E73C9">
        <w:rPr>
          <w:rFonts w:ascii="PT Sans" w:eastAsia="Times New Roman" w:hAnsi="PT Sans" w:cs="Times New Roman"/>
          <w:color w:val="000000"/>
          <w:kern w:val="0"/>
          <w:sz w:val="21"/>
          <w:szCs w:val="21"/>
          <w:lang w:eastAsia="ru-RU"/>
          <w14:ligatures w14:val="none"/>
        </w:rPr>
        <w:t>панфитотия</w:t>
      </w:r>
      <w:proofErr w:type="spellEnd"/>
      <w:r w:rsidRPr="00BE73C9">
        <w:rPr>
          <w:rFonts w:ascii="PT Sans" w:eastAsia="Times New Roman" w:hAnsi="PT Sans" w:cs="Times New Roman"/>
          <w:color w:val="000000"/>
          <w:kern w:val="0"/>
          <w:sz w:val="21"/>
          <w:szCs w:val="21"/>
          <w:lang w:eastAsia="ru-RU"/>
          <w14:ligatures w14:val="none"/>
        </w:rPr>
        <w:t>);</w:t>
      </w:r>
    </w:p>
    <w:p w14:paraId="562E548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понятие «неинфекционные заболевания» и давать их классификацию;</w:t>
      </w:r>
    </w:p>
    <w:p w14:paraId="4A6ECC6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факторы риска неинфекционных заболеваний;</w:t>
      </w:r>
    </w:p>
    <w:p w14:paraId="17A3D50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соблюдения мер профилактики неинфекционных заболеваний и защиты от них;</w:t>
      </w:r>
    </w:p>
    <w:p w14:paraId="032FFF9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назначение диспансеризации и раскрывать её задачи;</w:t>
      </w:r>
    </w:p>
    <w:p w14:paraId="636D882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понятия «психическое здоровье» и «психическое благополучие»;</w:t>
      </w:r>
    </w:p>
    <w:p w14:paraId="7C0DAF9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понятие «стресс» и его влияние на человека;</w:t>
      </w:r>
    </w:p>
    <w:p w14:paraId="3415254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соблюдения мер профилактики стресса, раскрывать способы саморегуляции эмоциональных состояний;</w:t>
      </w:r>
    </w:p>
    <w:p w14:paraId="2A43889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понятие «первая помощь» и её содержание;</w:t>
      </w:r>
    </w:p>
    <w:p w14:paraId="7BDB7EA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состояния, требующие оказания первой помощи;</w:t>
      </w:r>
    </w:p>
    <w:p w14:paraId="2E9724F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универсальный алгоритм оказания первой помощи; знать назначение и состав аптечки первой помощи;</w:t>
      </w:r>
    </w:p>
    <w:p w14:paraId="7772C0A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действий при оказании первой помощи в различных ситуациях;</w:t>
      </w:r>
    </w:p>
    <w:p w14:paraId="08565A4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приёмы психологической поддержки пострадавшего.</w:t>
      </w:r>
    </w:p>
    <w:p w14:paraId="73D14C7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9 «Безопасность в социуме»:</w:t>
      </w:r>
    </w:p>
    <w:p w14:paraId="3F6EB3A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общение и объяснять его значение для человека;</w:t>
      </w:r>
    </w:p>
    <w:p w14:paraId="14EE68B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признаки и анализировать способы эффективного общения;</w:t>
      </w:r>
    </w:p>
    <w:p w14:paraId="193492B8"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приёмы и иметь навыки соблюдения правил безопасной межличностной коммуникации и комфортного взаимодействия в группе;</w:t>
      </w:r>
    </w:p>
    <w:p w14:paraId="10ED6CF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признаки конструктивного и деструктивного общения;</w:t>
      </w:r>
    </w:p>
    <w:p w14:paraId="7F793A0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раскрывать понятие «конфликт» и характеризовать стадии его развития, факторы и причины развития;</w:t>
      </w:r>
    </w:p>
    <w:p w14:paraId="68B5297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ситуациях возникновения межличностных и групповых конфликтов;</w:t>
      </w:r>
    </w:p>
    <w:p w14:paraId="09058AB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безопасные и эффективные способы избегания и разрешения конфликтных ситуаций;</w:t>
      </w:r>
    </w:p>
    <w:p w14:paraId="34A81E7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безопасного поведения для снижения риска конфликта и безопасных действий при его опасных проявлениях;</w:t>
      </w:r>
    </w:p>
    <w:p w14:paraId="30A5C91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способ разрешения конфликта с помощью третьей стороны (медиатора);</w:t>
      </w:r>
    </w:p>
    <w:p w14:paraId="631F8B7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иметь представление об опасных формах проявления конфликта: агрессия, домашнее насилие и </w:t>
      </w:r>
      <w:proofErr w:type="spellStart"/>
      <w:r w:rsidRPr="00BE73C9">
        <w:rPr>
          <w:rFonts w:ascii="PT Sans" w:eastAsia="Times New Roman" w:hAnsi="PT Sans" w:cs="Times New Roman"/>
          <w:color w:val="000000"/>
          <w:kern w:val="0"/>
          <w:sz w:val="21"/>
          <w:szCs w:val="21"/>
          <w:lang w:eastAsia="ru-RU"/>
          <w14:ligatures w14:val="none"/>
        </w:rPr>
        <w:t>буллинг</w:t>
      </w:r>
      <w:proofErr w:type="spellEnd"/>
      <w:r w:rsidRPr="00BE73C9">
        <w:rPr>
          <w:rFonts w:ascii="PT Sans" w:eastAsia="Times New Roman" w:hAnsi="PT Sans" w:cs="Times New Roman"/>
          <w:color w:val="000000"/>
          <w:kern w:val="0"/>
          <w:sz w:val="21"/>
          <w:szCs w:val="21"/>
          <w:lang w:eastAsia="ru-RU"/>
          <w14:ligatures w14:val="none"/>
        </w:rPr>
        <w:t>;</w:t>
      </w:r>
    </w:p>
    <w:p w14:paraId="4C35F22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манипуляции в ходе межличностного общения;</w:t>
      </w:r>
    </w:p>
    <w:p w14:paraId="4C96A1A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приёмы распознавания манипуляций и знать способы противостояния ей;</w:t>
      </w:r>
    </w:p>
    <w:p w14:paraId="49C51A7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9958FB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современные молодёжные увлечения и опасности, связанные с ними, знать правила безопасного поведения;</w:t>
      </w:r>
    </w:p>
    <w:p w14:paraId="69B82232"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безопасного поведения при коммуникации с незнакомыми людьми.</w:t>
      </w:r>
    </w:p>
    <w:p w14:paraId="5804BE8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10 «Безопасность в информационном пространстве»:</w:t>
      </w:r>
    </w:p>
    <w:p w14:paraId="490DAC7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понятие «цифровая среда», её характеристики и приводить примеры информационных и компьютерных угроз;</w:t>
      </w:r>
    </w:p>
    <w:p w14:paraId="2C9D206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положительные возможности цифровой среды;</w:t>
      </w:r>
    </w:p>
    <w:p w14:paraId="22F0CF7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риски и угрозы при использовании Интернета;</w:t>
      </w:r>
    </w:p>
    <w:p w14:paraId="0B54872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4D1214E"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опасные явления цифровой среды;</w:t>
      </w:r>
    </w:p>
    <w:p w14:paraId="25F79424"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классифицировать и оценивать риски вредоносных программ и приложений, их разновидностей;</w:t>
      </w:r>
    </w:p>
    <w:p w14:paraId="25FAE4A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иметь навыки соблюдения правил </w:t>
      </w:r>
      <w:proofErr w:type="spellStart"/>
      <w:r w:rsidRPr="00BE73C9">
        <w:rPr>
          <w:rFonts w:ascii="PT Sans" w:eastAsia="Times New Roman" w:hAnsi="PT Sans" w:cs="Times New Roman"/>
          <w:color w:val="000000"/>
          <w:kern w:val="0"/>
          <w:sz w:val="21"/>
          <w:szCs w:val="21"/>
          <w:lang w:eastAsia="ru-RU"/>
          <w14:ligatures w14:val="none"/>
        </w:rPr>
        <w:t>кибергигиены</w:t>
      </w:r>
      <w:proofErr w:type="spellEnd"/>
      <w:r w:rsidRPr="00BE73C9">
        <w:rPr>
          <w:rFonts w:ascii="PT Sans" w:eastAsia="Times New Roman" w:hAnsi="PT Sans" w:cs="Times New Roman"/>
          <w:color w:val="000000"/>
          <w:kern w:val="0"/>
          <w:sz w:val="21"/>
          <w:szCs w:val="21"/>
          <w:lang w:eastAsia="ru-RU"/>
          <w14:ligatures w14:val="none"/>
        </w:rPr>
        <w:t xml:space="preserve"> для предупреждения возникновения опасных ситуаций в цифровой среде;</w:t>
      </w:r>
    </w:p>
    <w:p w14:paraId="2522774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основные виды опасного и запрещённого контента в Интернете и характеризовать его признаки;</w:t>
      </w:r>
    </w:p>
    <w:p w14:paraId="36473A8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приёмы распознавания опасностей при использовании Интернета;</w:t>
      </w:r>
    </w:p>
    <w:p w14:paraId="659E504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противоправные действия в Интернете;</w:t>
      </w:r>
    </w:p>
    <w:p w14:paraId="057A5C7C"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соблюдения правил цифрового поведения, необходимых для снижения рисков и угроз при использовании Интернета (</w:t>
      </w:r>
      <w:proofErr w:type="spellStart"/>
      <w:r w:rsidRPr="00BE73C9">
        <w:rPr>
          <w:rFonts w:ascii="PT Sans" w:eastAsia="Times New Roman" w:hAnsi="PT Sans" w:cs="Times New Roman"/>
          <w:color w:val="000000"/>
          <w:kern w:val="0"/>
          <w:sz w:val="21"/>
          <w:szCs w:val="21"/>
          <w:lang w:eastAsia="ru-RU"/>
          <w14:ligatures w14:val="none"/>
        </w:rPr>
        <w:t>кибербуллинга</w:t>
      </w:r>
      <w:proofErr w:type="spellEnd"/>
      <w:r w:rsidRPr="00BE73C9">
        <w:rPr>
          <w:rFonts w:ascii="PT Sans" w:eastAsia="Times New Roman" w:hAnsi="PT Sans" w:cs="Times New Roman"/>
          <w:color w:val="000000"/>
          <w:kern w:val="0"/>
          <w:sz w:val="21"/>
          <w:szCs w:val="21"/>
          <w:lang w:eastAsia="ru-RU"/>
          <w14:ligatures w14:val="none"/>
        </w:rPr>
        <w:t>, вербовки в различные организации и группы);</w:t>
      </w:r>
    </w:p>
    <w:p w14:paraId="423AA65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деструктивные течения в Интернете, их признаки и опасности;</w:t>
      </w:r>
    </w:p>
    <w:p w14:paraId="5F0D02C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1310AC1"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Предметные результаты по модулю № 11 «Основы противодействия экстремизму и терроризму»:</w:t>
      </w:r>
    </w:p>
    <w:p w14:paraId="21763BE6"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FE4995B"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цели и формы проявления террористических актов, характеризовать их последствия;</w:t>
      </w:r>
    </w:p>
    <w:p w14:paraId="0FDC17B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раскрывать основы общественно-государственной системы, роль личности в противодействии экстремизму и терроризму;</w:t>
      </w:r>
    </w:p>
    <w:p w14:paraId="0987AC25"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знать уровни террористической опасности и цели контртеррористической операции;</w:t>
      </w:r>
    </w:p>
    <w:p w14:paraId="34E3ABEF"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характеризовать признаки вовлечения в террористическую деятельность;</w:t>
      </w:r>
    </w:p>
    <w:p w14:paraId="1D47B4E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навыки соблюдения правил антитеррористического поведения и безопасных действий при обнаружении признаков вербовки;</w:t>
      </w:r>
    </w:p>
    <w:p w14:paraId="62F41440"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8B9D1A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B8DEF0F" w14:textId="77777777" w:rsidR="00457278" w:rsidRDefault="00457278" w:rsidP="00457278">
      <w:pPr>
        <w:shd w:val="clear" w:color="auto" w:fill="FFFFFF"/>
        <w:spacing w:after="150"/>
        <w:rPr>
          <w:rFonts w:ascii="PT Sans" w:eastAsia="Times New Roman" w:hAnsi="PT Sans" w:cs="Times New Roman"/>
          <w:b/>
          <w:bCs/>
          <w:color w:val="000000"/>
          <w:kern w:val="0"/>
          <w:sz w:val="21"/>
          <w:szCs w:val="21"/>
          <w:lang w:eastAsia="ru-RU"/>
          <w14:ligatures w14:val="none"/>
        </w:rPr>
      </w:pPr>
    </w:p>
    <w:p w14:paraId="3F1912A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ТЕМАТИЧЕСКОЕ ПЛАНИРОВАНИЕ</w:t>
      </w:r>
    </w:p>
    <w:p w14:paraId="3FED626A"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8 КЛАСС</w:t>
      </w:r>
    </w:p>
    <w:tbl>
      <w:tblPr>
        <w:tblW w:w="15030" w:type="dxa"/>
        <w:shd w:val="clear" w:color="auto" w:fill="FFFFFF"/>
        <w:tblCellMar>
          <w:top w:w="36" w:type="dxa"/>
          <w:left w:w="36" w:type="dxa"/>
          <w:bottom w:w="36" w:type="dxa"/>
          <w:right w:w="36" w:type="dxa"/>
        </w:tblCellMar>
        <w:tblLook w:val="04A0" w:firstRow="1" w:lastRow="0" w:firstColumn="1" w:lastColumn="0" w:noHBand="0" w:noVBand="1"/>
      </w:tblPr>
      <w:tblGrid>
        <w:gridCol w:w="843"/>
        <w:gridCol w:w="4769"/>
        <w:gridCol w:w="1411"/>
        <w:gridCol w:w="2217"/>
        <w:gridCol w:w="2459"/>
        <w:gridCol w:w="3331"/>
      </w:tblGrid>
      <w:tr w:rsidR="00457278" w:rsidRPr="00BE73C9" w14:paraId="72397E04" w14:textId="77777777" w:rsidTr="004604F9">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E55CD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w:t>
            </w:r>
            <w:r w:rsidRPr="00BE73C9">
              <w:rPr>
                <w:rFonts w:ascii="PT Sans" w:eastAsia="Times New Roman" w:hAnsi="PT Sans" w:cs="Times New Roman"/>
                <w:b/>
                <w:bCs/>
                <w:color w:val="000000"/>
                <w:kern w:val="0"/>
                <w:sz w:val="21"/>
                <w:szCs w:val="21"/>
                <w:lang w:eastAsia="ru-RU"/>
                <w14:ligatures w14:val="none"/>
              </w:rPr>
              <w:t>п/п</w:t>
            </w:r>
          </w:p>
          <w:p w14:paraId="4A287AC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47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FA0A3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Наименование разделов и тем программы</w:t>
            </w:r>
          </w:p>
          <w:p w14:paraId="4C67B4F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6097"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96CD7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Количество часов</w:t>
            </w:r>
          </w:p>
        </w:tc>
        <w:tc>
          <w:tcPr>
            <w:tcW w:w="33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154FE4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Электронные (цифровые) образовательные ресурсы</w:t>
            </w:r>
          </w:p>
          <w:p w14:paraId="44AB146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131CE60E" w14:textId="77777777" w:rsidTr="004604F9">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442CF"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47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3D3A6"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FB2F9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Всего</w:t>
            </w:r>
          </w:p>
          <w:p w14:paraId="0C5E8F9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B7BA3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Контрольные работы</w:t>
            </w:r>
          </w:p>
          <w:p w14:paraId="7D6EF34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786A0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Практические работы</w:t>
            </w:r>
          </w:p>
          <w:p w14:paraId="3A874F4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2E80"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r>
      <w:tr w:rsidR="00457278" w:rsidRPr="00BE73C9" w14:paraId="461164F1"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B25CC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4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9F541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"Безопасное и устойчивое развитие личности, общества, государства"</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6A60A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0AE67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396B5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D7638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https://m.edsoo.ru/7f419506</w:t>
            </w:r>
          </w:p>
        </w:tc>
      </w:tr>
      <w:tr w:rsidR="00457278" w:rsidRPr="00BE73C9" w14:paraId="77EF5629"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5A4EE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4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9226E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"Военная подготовка. Основы военных знаний"</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EC033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9</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458E1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68A1C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12590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https://m.edsoo.ru/7f419506</w:t>
            </w:r>
          </w:p>
        </w:tc>
      </w:tr>
      <w:tr w:rsidR="00457278" w:rsidRPr="00BE73C9" w14:paraId="172BF821"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C9483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4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E3962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"Культура безопасности жизнедеятельности в современном обществе"</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0551C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1E3A4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AF3FB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2C1B9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https://m.edsoo.ru/7f419506</w:t>
            </w:r>
          </w:p>
        </w:tc>
      </w:tr>
      <w:tr w:rsidR="00457278" w:rsidRPr="00BE73C9" w14:paraId="0DCD6BBD"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DAD64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4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5AC51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"Безопасность в быту"</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48141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6</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389A0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7A54F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11B425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Библиотека </w:t>
            </w:r>
            <w:r w:rsidRPr="00BE73C9">
              <w:rPr>
                <w:rFonts w:ascii="PT Sans" w:eastAsia="Times New Roman" w:hAnsi="PT Sans" w:cs="Times New Roman"/>
                <w:color w:val="000000"/>
                <w:kern w:val="0"/>
                <w:sz w:val="21"/>
                <w:szCs w:val="21"/>
                <w:lang w:eastAsia="ru-RU"/>
                <w14:ligatures w14:val="none"/>
              </w:rPr>
              <w:lastRenderedPageBreak/>
              <w:t>ЦОК </w:t>
            </w:r>
            <w:r w:rsidRPr="00BE73C9">
              <w:rPr>
                <w:rFonts w:ascii="PT Sans" w:eastAsia="Times New Roman" w:hAnsi="PT Sans" w:cs="Times New Roman"/>
                <w:color w:val="000000"/>
                <w:kern w:val="0"/>
                <w:sz w:val="21"/>
                <w:szCs w:val="21"/>
                <w:u w:val="single"/>
                <w:lang w:eastAsia="ru-RU"/>
                <w14:ligatures w14:val="none"/>
              </w:rPr>
              <w:t>https://m.edsoo.ru/7f419506</w:t>
            </w:r>
          </w:p>
        </w:tc>
      </w:tr>
      <w:tr w:rsidR="00457278" w:rsidRPr="00BE73C9" w14:paraId="275388F9"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AADA8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5</w:t>
            </w:r>
          </w:p>
        </w:tc>
        <w:tc>
          <w:tcPr>
            <w:tcW w:w="4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8D1F4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Модуль "Безопасность </w:t>
            </w:r>
            <w:proofErr w:type="spellStart"/>
            <w:r w:rsidRPr="00BE73C9">
              <w:rPr>
                <w:rFonts w:ascii="PT Sans" w:eastAsia="Times New Roman" w:hAnsi="PT Sans" w:cs="Times New Roman"/>
                <w:color w:val="000000"/>
                <w:kern w:val="0"/>
                <w:sz w:val="21"/>
                <w:szCs w:val="21"/>
                <w:lang w:eastAsia="ru-RU"/>
                <w14:ligatures w14:val="none"/>
              </w:rPr>
              <w:t>натранспорте</w:t>
            </w:r>
            <w:proofErr w:type="spellEnd"/>
            <w:r w:rsidRPr="00BE73C9">
              <w:rPr>
                <w:rFonts w:ascii="PT Sans" w:eastAsia="Times New Roman" w:hAnsi="PT Sans" w:cs="Times New Roman"/>
                <w:color w:val="000000"/>
                <w:kern w:val="0"/>
                <w:sz w:val="21"/>
                <w:szCs w:val="21"/>
                <w:lang w:eastAsia="ru-RU"/>
                <w14:ligatures w14:val="none"/>
              </w:rPr>
              <w:t>"</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F4CC0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7</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440EB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F685E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7D05C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https://m.edsoo.ru/7f419506</w:t>
            </w:r>
          </w:p>
        </w:tc>
      </w:tr>
      <w:tr w:rsidR="00457278" w:rsidRPr="00BE73C9" w14:paraId="34AC4987"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BA7E9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6</w:t>
            </w:r>
          </w:p>
        </w:tc>
        <w:tc>
          <w:tcPr>
            <w:tcW w:w="478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97414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"Безопасность в общественных местах"</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B0BD4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6</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5B11E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CAD07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AB4CC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https://m.edsoo.ru/7f419506</w:t>
            </w:r>
          </w:p>
        </w:tc>
      </w:tr>
      <w:tr w:rsidR="00457278" w:rsidRPr="00BE73C9" w14:paraId="77963DB8" w14:textId="77777777" w:rsidTr="004604F9">
        <w:trPr>
          <w:trHeight w:val="36"/>
        </w:trPr>
        <w:tc>
          <w:tcPr>
            <w:tcW w:w="5626"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8D897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ОБЩЕЕ КОЛИЧЕСТВО ЧАСОВ ПО ПРОГРАММЕ</w:t>
            </w:r>
          </w:p>
        </w:tc>
        <w:tc>
          <w:tcPr>
            <w:tcW w:w="141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DFC11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34</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FFA34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27309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14</w:t>
            </w:r>
          </w:p>
        </w:tc>
        <w:tc>
          <w:tcPr>
            <w:tcW w:w="33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80A06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bl>
    <w:p w14:paraId="59CAC5C9"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9 КЛАСС</w:t>
      </w:r>
    </w:p>
    <w:tbl>
      <w:tblPr>
        <w:tblW w:w="15030" w:type="dxa"/>
        <w:shd w:val="clear" w:color="auto" w:fill="FFFFFF"/>
        <w:tblCellMar>
          <w:top w:w="36" w:type="dxa"/>
          <w:left w:w="36" w:type="dxa"/>
          <w:bottom w:w="36" w:type="dxa"/>
          <w:right w:w="36" w:type="dxa"/>
        </w:tblCellMar>
        <w:tblLook w:val="04A0" w:firstRow="1" w:lastRow="0" w:firstColumn="1" w:lastColumn="0" w:noHBand="0" w:noVBand="1"/>
      </w:tblPr>
      <w:tblGrid>
        <w:gridCol w:w="843"/>
        <w:gridCol w:w="4731"/>
        <w:gridCol w:w="1454"/>
        <w:gridCol w:w="2215"/>
        <w:gridCol w:w="2456"/>
        <w:gridCol w:w="3331"/>
      </w:tblGrid>
      <w:tr w:rsidR="00457278" w:rsidRPr="00BE73C9" w14:paraId="739D869C" w14:textId="77777777" w:rsidTr="004604F9">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12994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w:t>
            </w:r>
            <w:r w:rsidRPr="00BE73C9">
              <w:rPr>
                <w:rFonts w:ascii="PT Sans" w:eastAsia="Times New Roman" w:hAnsi="PT Sans" w:cs="Times New Roman"/>
                <w:b/>
                <w:bCs/>
                <w:color w:val="000000"/>
                <w:kern w:val="0"/>
                <w:sz w:val="21"/>
                <w:szCs w:val="21"/>
                <w:lang w:eastAsia="ru-RU"/>
                <w14:ligatures w14:val="none"/>
              </w:rPr>
              <w:t>п/п</w:t>
            </w:r>
          </w:p>
          <w:p w14:paraId="0B8FB3F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47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F76C1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Наименование разделов и тем программы</w:t>
            </w:r>
          </w:p>
          <w:p w14:paraId="08FA56A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6137"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DBAD5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Количество часов</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94FC6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Электронные (цифровые) образовательные ресурсы</w:t>
            </w:r>
          </w:p>
          <w:p w14:paraId="52A3DE8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4F4B61F4" w14:textId="77777777" w:rsidTr="004604F9">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20222"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47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8CF1B"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0E294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Всего</w:t>
            </w:r>
          </w:p>
          <w:p w14:paraId="64528D4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0248F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Контрольные работы</w:t>
            </w:r>
          </w:p>
          <w:p w14:paraId="48B4F3D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FBFC2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Практические работы</w:t>
            </w:r>
          </w:p>
          <w:p w14:paraId="3E04B3E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6F2BF"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r>
      <w:tr w:rsidR="00457278" w:rsidRPr="00BE73C9" w14:paraId="09B3BB79"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F99BF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47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E03F4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"Безопасность в природной среде"</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E8284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5E59C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A6F84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90164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https://m.edsoo.ru/7f41b590</w:t>
            </w:r>
          </w:p>
        </w:tc>
      </w:tr>
      <w:tr w:rsidR="00457278" w:rsidRPr="00BE73C9" w14:paraId="1BFBD22E"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2BD95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47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3DA3E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"Основы медицинских знаний. Оказание первой помощи"</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C6228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7</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27325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C30E4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073EA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https://m.edsoo.ru/7f41b590</w:t>
            </w:r>
          </w:p>
        </w:tc>
      </w:tr>
      <w:tr w:rsidR="00457278" w:rsidRPr="00BE73C9" w14:paraId="277BAED9"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BB010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47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2467D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"Безопасность в социуме"</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AFFF8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EA3A2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C5C3C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F4B2C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https://m.edsoo.ru/7f41b590</w:t>
            </w:r>
          </w:p>
        </w:tc>
      </w:tr>
      <w:tr w:rsidR="00457278" w:rsidRPr="00BE73C9" w14:paraId="52228126"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EF8EE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47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4A061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"Безопасность в информационном пространстве"</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DD96A5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5</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D1635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3DD1BB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7CC87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https://m.edsoo.ru/7f41b590</w:t>
            </w:r>
          </w:p>
        </w:tc>
      </w:tr>
      <w:tr w:rsidR="00457278" w:rsidRPr="00BE73C9" w14:paraId="4DE3606C" w14:textId="77777777" w:rsidTr="004604F9">
        <w:trPr>
          <w:trHeight w:val="48"/>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C1707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5</w:t>
            </w:r>
          </w:p>
        </w:tc>
        <w:tc>
          <w:tcPr>
            <w:tcW w:w="47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03462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Модуль "Основы противодействия экстремизму и терроризму"</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A78C0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7</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B4C3E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CC9EC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F4300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https://m.edsoo.ru/7f41b590</w:t>
            </w:r>
          </w:p>
        </w:tc>
      </w:tr>
      <w:tr w:rsidR="00457278" w:rsidRPr="00BE73C9" w14:paraId="62FF8C62" w14:textId="77777777" w:rsidTr="004604F9">
        <w:trPr>
          <w:trHeight w:val="36"/>
        </w:trPr>
        <w:tc>
          <w:tcPr>
            <w:tcW w:w="55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F6EDF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ОБЩЕЕ КОЛИЧЕСТВО ЧАСОВ ПО ПРОГРАММЕ</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13272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34</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D276A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24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1FFE2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14</w:t>
            </w:r>
          </w:p>
        </w:tc>
        <w:tc>
          <w:tcPr>
            <w:tcW w:w="330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65EB4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bl>
    <w:p w14:paraId="4BCDDC25" w14:textId="77777777" w:rsidR="00457278" w:rsidRDefault="00457278" w:rsidP="00457278">
      <w:pPr>
        <w:shd w:val="clear" w:color="auto" w:fill="FFFFFF"/>
        <w:spacing w:after="150"/>
        <w:rPr>
          <w:rFonts w:ascii="PT Sans" w:eastAsia="Times New Roman" w:hAnsi="PT Sans" w:cs="Times New Roman"/>
          <w:b/>
          <w:bCs/>
          <w:color w:val="000000"/>
          <w:kern w:val="0"/>
          <w:sz w:val="21"/>
          <w:szCs w:val="21"/>
          <w:lang w:eastAsia="ru-RU"/>
          <w14:ligatures w14:val="none"/>
        </w:rPr>
      </w:pPr>
    </w:p>
    <w:p w14:paraId="33834D63"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ПОУРОЧНОЕ ПЛАНИРОВАНИЕ</w:t>
      </w:r>
    </w:p>
    <w:p w14:paraId="4F3C8F8D"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8 КЛАСС</w:t>
      </w:r>
    </w:p>
    <w:tbl>
      <w:tblPr>
        <w:tblW w:w="15044" w:type="dxa"/>
        <w:shd w:val="clear" w:color="auto" w:fill="FFFFFF"/>
        <w:tblCellMar>
          <w:top w:w="36" w:type="dxa"/>
          <w:left w:w="36" w:type="dxa"/>
          <w:bottom w:w="36" w:type="dxa"/>
          <w:right w:w="36" w:type="dxa"/>
        </w:tblCellMar>
        <w:tblLook w:val="04A0" w:firstRow="1" w:lastRow="0" w:firstColumn="1" w:lastColumn="0" w:noHBand="0" w:noVBand="1"/>
      </w:tblPr>
      <w:tblGrid>
        <w:gridCol w:w="849"/>
        <w:gridCol w:w="4212"/>
        <w:gridCol w:w="27"/>
        <w:gridCol w:w="1245"/>
        <w:gridCol w:w="1663"/>
        <w:gridCol w:w="1656"/>
        <w:gridCol w:w="162"/>
        <w:gridCol w:w="1614"/>
        <w:gridCol w:w="3331"/>
        <w:gridCol w:w="63"/>
        <w:gridCol w:w="18"/>
        <w:gridCol w:w="60"/>
        <w:gridCol w:w="144"/>
      </w:tblGrid>
      <w:tr w:rsidR="00457278" w:rsidRPr="00BE73C9" w14:paraId="5277E642" w14:textId="77777777" w:rsidTr="004604F9">
        <w:trPr>
          <w:gridAfter w:val="2"/>
          <w:wAfter w:w="213" w:type="dxa"/>
        </w:trPr>
        <w:tc>
          <w:tcPr>
            <w:tcW w:w="8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5C041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w:t>
            </w:r>
            <w:r w:rsidRPr="00BE73C9">
              <w:rPr>
                <w:rFonts w:ascii="PT Sans" w:eastAsia="Times New Roman" w:hAnsi="PT Sans" w:cs="Times New Roman"/>
                <w:b/>
                <w:bCs/>
                <w:color w:val="000000"/>
                <w:kern w:val="0"/>
                <w:sz w:val="21"/>
                <w:szCs w:val="21"/>
                <w:lang w:eastAsia="ru-RU"/>
                <w14:ligatures w14:val="none"/>
              </w:rPr>
              <w:t>п/п</w:t>
            </w:r>
          </w:p>
          <w:p w14:paraId="2215C77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43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91E34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Тема урока</w:t>
            </w:r>
          </w:p>
          <w:p w14:paraId="4FC97D8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4468" w:type="dxa"/>
            <w:gridSpan w:val="4"/>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FE1703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Количество часов</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069BF05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5EF53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Электронные цифровые образовательные ресурсы</w:t>
            </w:r>
          </w:p>
          <w:p w14:paraId="00F23C1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86" w:type="dxa"/>
            <w:gridSpan w:val="2"/>
            <w:tcBorders>
              <w:top w:val="nil"/>
              <w:left w:val="nil"/>
              <w:bottom w:val="nil"/>
              <w:right w:val="nil"/>
            </w:tcBorders>
            <w:shd w:val="clear" w:color="auto" w:fill="FFFFFF"/>
            <w:tcMar>
              <w:top w:w="0" w:type="dxa"/>
              <w:left w:w="0" w:type="dxa"/>
              <w:bottom w:w="0" w:type="dxa"/>
              <w:right w:w="0" w:type="dxa"/>
            </w:tcMar>
            <w:hideMark/>
          </w:tcPr>
          <w:p w14:paraId="67F8E50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7D4F9C2C" w14:textId="77777777" w:rsidTr="004604F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962AB"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43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1B27"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130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AD899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Всего</w:t>
            </w:r>
          </w:p>
          <w:p w14:paraId="20858C8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E6CE2D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Контрольные работы</w:t>
            </w:r>
          </w:p>
          <w:p w14:paraId="724857F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C632EC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Практические работы</w:t>
            </w:r>
          </w:p>
          <w:p w14:paraId="6405EA3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51F852F2" w14:textId="77777777" w:rsidR="00457278" w:rsidRPr="00176B84" w:rsidRDefault="00457278" w:rsidP="004604F9">
            <w:pPr>
              <w:spacing w:after="150"/>
              <w:rPr>
                <w:rFonts w:ascii="PT Sans" w:eastAsia="Times New Roman" w:hAnsi="PT Sans" w:cs="Times New Roman"/>
                <w:b/>
                <w:bCs/>
                <w:color w:val="000000"/>
                <w:kern w:val="0"/>
                <w:sz w:val="21"/>
                <w:szCs w:val="21"/>
                <w:lang w:eastAsia="ru-RU"/>
                <w14:ligatures w14:val="none"/>
              </w:rPr>
            </w:pPr>
            <w:r w:rsidRPr="00176B84">
              <w:rPr>
                <w:rFonts w:ascii="PT Sans" w:eastAsia="Times New Roman" w:hAnsi="PT Sans" w:cs="Times New Roman"/>
                <w:b/>
                <w:bCs/>
                <w:color w:val="000000"/>
                <w:kern w:val="0"/>
                <w:sz w:val="21"/>
                <w:szCs w:val="21"/>
                <w:lang w:eastAsia="ru-RU"/>
                <w14:ligatures w14:val="none"/>
              </w:rPr>
              <w:lastRenderedPageBreak/>
              <w:t>Дата проведения</w:t>
            </w:r>
          </w:p>
        </w:tc>
        <w:tc>
          <w:tcPr>
            <w:tcW w:w="32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2E282"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150" w:type="dxa"/>
            <w:gridSpan w:val="3"/>
            <w:tcBorders>
              <w:top w:val="nil"/>
              <w:left w:val="nil"/>
              <w:bottom w:val="nil"/>
              <w:right w:val="nil"/>
            </w:tcBorders>
            <w:shd w:val="clear" w:color="auto" w:fill="FFFFFF"/>
            <w:tcMar>
              <w:top w:w="0" w:type="dxa"/>
              <w:left w:w="0" w:type="dxa"/>
              <w:bottom w:w="0" w:type="dxa"/>
              <w:right w:w="0" w:type="dxa"/>
            </w:tcMar>
            <w:hideMark/>
          </w:tcPr>
          <w:p w14:paraId="240871D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49" w:type="dxa"/>
            <w:shd w:val="clear" w:color="auto" w:fill="FFFFFF"/>
            <w:vAlign w:val="center"/>
            <w:hideMark/>
          </w:tcPr>
          <w:p w14:paraId="73040C0F" w14:textId="77777777" w:rsidR="00457278" w:rsidRPr="00BE73C9" w:rsidRDefault="00457278" w:rsidP="004604F9">
            <w:pPr>
              <w:spacing w:after="0"/>
              <w:rPr>
                <w:rFonts w:eastAsia="Times New Roman" w:cs="Times New Roman"/>
                <w:kern w:val="0"/>
                <w:sz w:val="20"/>
                <w:szCs w:val="20"/>
                <w:lang w:eastAsia="ru-RU"/>
                <w14:ligatures w14:val="none"/>
              </w:rPr>
            </w:pPr>
          </w:p>
        </w:tc>
      </w:tr>
      <w:tr w:rsidR="00457278" w:rsidRPr="00BE73C9" w14:paraId="42A44CF1"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27469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1</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CBB30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Роль безопасности в жизни человека, общества, государства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A0A30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99A60C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27FEFC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011EDA0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9ED02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294E06BC"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288C0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90C9B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Чрезвычайные ситуации природного, техногенного и биолого-социального характера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97AE9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120F1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CDA4B6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D8AE10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3E73E4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5E011E66"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65305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FB5AF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Мероприятия по оповещению и защите населения при ЧС и возникновении угроз военного характера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DE3AE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2879DF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7C30C8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50C4790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64B1A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39690347"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F8261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DB186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Защита Отечества как долг и обязанность гражданина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44EB0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F97F2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18FCE9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74F44A8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DBB2D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02A28AF0"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AF897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5</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398FC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Вооруженные Силы Российской Федерации – защита нашего Отечества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4E385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D5048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A1C7AF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1A6961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ED814C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42AA4066"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B8CED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6</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E3C3A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Состав и назначение Вооруженных Сил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D6D63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E3991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A752DA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C6408E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B72F9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3495F531"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7562E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7</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5FBCD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образцы вооружения и военной техники Вооруженных Сил Российской Федерации (основы технической подготовки и связи)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DD43A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7A121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A142EA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34EAF0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9CC09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4F4FB158"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EC2E7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8</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BE967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Организационно-штатная структура мотострелкового отделения (взвода) (тактическая подготовка)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A039E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DA8D3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06759B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7E9447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F4E05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0FB9DF8C"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53687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9</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DC765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B5269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96959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0F4E1A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2" w:type="dxa"/>
            <w:tcBorders>
              <w:top w:val="single" w:sz="6" w:space="0" w:color="000000"/>
              <w:left w:val="single" w:sz="4" w:space="0" w:color="auto"/>
              <w:bottom w:val="single" w:sz="6" w:space="0" w:color="000000"/>
              <w:right w:val="single" w:sz="4" w:space="0" w:color="auto"/>
            </w:tcBorders>
            <w:shd w:val="clear" w:color="auto" w:fill="FFFFFF"/>
            <w:vAlign w:val="center"/>
          </w:tcPr>
          <w:p w14:paraId="6D816E7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645"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977271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246EC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20A23AD9"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C1B3E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10</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1EBD8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Общевоинские уставы – закон жизни Вооруженных Сил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5957A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85892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BEC4A7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2F12C7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42BEE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48BBF20C"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B860A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11</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6023D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xml:space="preserve">Военнослужащие и взаимоотношения </w:t>
            </w:r>
            <w:r w:rsidRPr="00BE73C9">
              <w:rPr>
                <w:rFonts w:ascii="PT Sans" w:eastAsia="Times New Roman" w:hAnsi="PT Sans" w:cs="Times New Roman"/>
                <w:color w:val="000000"/>
                <w:kern w:val="0"/>
                <w:sz w:val="21"/>
                <w:szCs w:val="21"/>
                <w:lang w:eastAsia="ru-RU"/>
                <w14:ligatures w14:val="none"/>
              </w:rPr>
              <w:lastRenderedPageBreak/>
              <w:t>между ними (общевоинские уставы)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4B7B5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C6C39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749762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7846A64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6527F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65121713"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4187B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12</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00F4D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Воинская дисциплина, ее сущность и значение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BCAE5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795D8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D06E68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2CC6B01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D5D730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711816E4"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0C1DB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13</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DC482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Строевые приёмы и движение без оружия (строевая подготовка)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C8B7C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3EC28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3B8A2B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2D46DD6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A8CEF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0B6936D4"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33282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14</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976B3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Основы</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безопасности</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жизнедеятельности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0F8955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85F05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C62FDB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7CAD59A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566B9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0D9734B9"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69096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15</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E99A81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поведения в опасных и чрезвычайных ситуациях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D1D8E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7C48B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2FEE3B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77366F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419FA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https://m.edsoo.ru/f5eac746</w:t>
            </w:r>
          </w:p>
        </w:tc>
      </w:tr>
      <w:tr w:rsidR="00457278" w:rsidRPr="00BE73C9" w14:paraId="61993047"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CE494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16</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DD880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опасности в быту. Предупреждение бытовых отравлений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B9262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FA62D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AADB6E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54F9B7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0CA16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https://m.edsoo.ru/f5eac8c2</w:t>
            </w:r>
          </w:p>
        </w:tc>
      </w:tr>
      <w:tr w:rsidR="00457278" w:rsidRPr="00BE73C9" w14:paraId="54E69F86"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DE0CA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17</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983BF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Предупреждение бытовых</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травм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41F9C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1923C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97EA89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2B16892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98043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https://m.edsoo.ru/f5eac8c2</w:t>
            </w:r>
          </w:p>
        </w:tc>
      </w:tr>
      <w:tr w:rsidR="00457278" w:rsidRPr="00BE73C9" w14:paraId="6A7403C9"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E82C6F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18</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17280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Безопасная эксплуатация бытовых приборов и мест общего пользования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666C0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4B353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1445AD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65CB86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1A1A6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https://m.edsoo.ru/f5eacdf4</w:t>
            </w:r>
          </w:p>
        </w:tc>
      </w:tr>
      <w:tr w:rsidR="00457278" w:rsidRPr="00BE73C9" w14:paraId="06706824"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C2277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19</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70B3D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Пожарная безопасность в быту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B0B83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98FAA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1D4306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6452D76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91E9CC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https://m.edsoo.ru/f5eacf84</w:t>
            </w:r>
          </w:p>
        </w:tc>
      </w:tr>
      <w:tr w:rsidR="00457278" w:rsidRPr="00BE73C9" w14:paraId="0D32B75E"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57E04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20</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42F9C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Предупреждение ситуаций криминального характера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750AC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2C4D9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42A8672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518A14D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4E557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6EF1B6CC"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B1368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21</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86181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при авариях на коммунальных системах жизнеобеспечения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57CB3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1B6C5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63185FB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91D7B2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094D9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https://m.edsoo.ru/f5ead51a</w:t>
            </w:r>
          </w:p>
        </w:tc>
      </w:tr>
      <w:tr w:rsidR="00457278" w:rsidRPr="00BE73C9" w14:paraId="1D479634"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FEAB5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22</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01075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дорожного движения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839EC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6EE9A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20739D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6A43869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8FF8C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https://m.edsoo.ru/f5ead68c</w:t>
            </w:r>
          </w:p>
        </w:tc>
      </w:tr>
      <w:tr w:rsidR="00457278" w:rsidRPr="00BE73C9" w14:paraId="5D098BBD"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5A0D4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23</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BD169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Безопасность пешехода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41893F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DF1674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41134AD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1C2AB0E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D0B05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https://m.edsoo.ru/f5eaefa0</w:t>
            </w:r>
          </w:p>
        </w:tc>
      </w:tr>
      <w:tr w:rsidR="00457278" w:rsidRPr="00BE73C9" w14:paraId="78FBE298"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242A9D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24</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7AE20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Безопасность пассажира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3D9AC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67B0A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9F0501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533CFA9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565445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https://m.edsoo.ru/f5eaf78e</w:t>
            </w:r>
          </w:p>
        </w:tc>
      </w:tr>
      <w:tr w:rsidR="00457278" w:rsidRPr="00BE73C9" w14:paraId="78228D66"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30E05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25</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1C7FC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Безопасность водителя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5F5C2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D5EE9A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D35BEC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1E574D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C163E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https://m.edsoo.ru/f5eaf946</w:t>
            </w:r>
          </w:p>
        </w:tc>
      </w:tr>
      <w:tr w:rsidR="00457278" w:rsidRPr="00BE73C9" w14:paraId="7017FFE5"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97854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26</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DFEA8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при дорожно-транспортных происшествиях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35F83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7F48E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71C2B8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2EBF4FB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62A9C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https://m.edsoo.ru/f5eafef0</w:t>
            </w:r>
          </w:p>
        </w:tc>
      </w:tr>
      <w:tr w:rsidR="00457278" w:rsidRPr="00BE73C9" w14:paraId="6F932ED1"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3C0F4D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27</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7DD7A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Безопасность пассажиров на различных видах транспорта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C75C6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3034A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561D49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6524E25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0B323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https://m.edsoo.ru/f5eafd42</w:t>
            </w:r>
          </w:p>
        </w:tc>
      </w:tr>
      <w:tr w:rsidR="00457278" w:rsidRPr="00BE73C9" w14:paraId="17D79F17"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C77EDE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28</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EE990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Первая помощь при чрезвычайных ситуациях на транспорте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F70660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05CF0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7E47F9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33FF65E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F407A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https://m.edsoo.ru/f5eb0210</w:t>
            </w:r>
          </w:p>
        </w:tc>
      </w:tr>
      <w:tr w:rsidR="00457278" w:rsidRPr="00BE73C9" w14:paraId="1E6CE945"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FEF90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29</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A3E91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Основные опасности в общественных местах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832F57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00DB9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69F3CF4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496461F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0FF66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https://m.edsoo.ru/f5eb038c</w:t>
            </w:r>
          </w:p>
        </w:tc>
      </w:tr>
      <w:tr w:rsidR="00457278" w:rsidRPr="00BE73C9" w14:paraId="392A38A3"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3DCEB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30</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30035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при посещении массовых мероприятий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FE128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71995A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0</w:t>
            </w: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6B8F85A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7C0845C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695D3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5760638C"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CB926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31</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BBE39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Пожарная безопасность в общественных местах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17DD5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93549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F219DC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67AE51C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84168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https://m.edsoo.ru/f5eb0c10</w:t>
            </w:r>
          </w:p>
        </w:tc>
      </w:tr>
      <w:tr w:rsidR="00457278" w:rsidRPr="00BE73C9" w14:paraId="6403895D"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D7E86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32</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FB522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Пожарная безопасность в общественных местах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8C0F8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C3D0BC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CF8D72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7163170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17797B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https://m.edsoo.ru/f5eb0c10</w:t>
            </w:r>
          </w:p>
        </w:tc>
      </w:tr>
      <w:tr w:rsidR="00457278" w:rsidRPr="00BE73C9" w14:paraId="7489D871"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B99EB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33</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0B717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в ситуациях криминогенного и антиобщественного характера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0C635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4C695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4071C27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673E07E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1C1028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https://m.edsoo.ru/f5eb0c10</w:t>
            </w:r>
          </w:p>
        </w:tc>
      </w:tr>
      <w:tr w:rsidR="00457278" w:rsidRPr="00BE73C9" w14:paraId="1C07F3A8" w14:textId="77777777" w:rsidTr="004604F9">
        <w:trPr>
          <w:gridAfter w:val="4"/>
          <w:wAfter w:w="299" w:type="dxa"/>
          <w:trHeight w:val="48"/>
        </w:trPr>
        <w:tc>
          <w:tcPr>
            <w:tcW w:w="85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414F2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34</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85640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в ситуациях криминогенного и антиобщественного характера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5A4AF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FB907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AE22D2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21EAF7A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2C7EC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https://m.edsoo.ru/f5eb0c10</w:t>
            </w:r>
          </w:p>
        </w:tc>
      </w:tr>
      <w:tr w:rsidR="00457278" w:rsidRPr="00BE73C9" w14:paraId="1F5443FB" w14:textId="77777777" w:rsidTr="004604F9">
        <w:trPr>
          <w:gridAfter w:val="2"/>
          <w:wAfter w:w="213" w:type="dxa"/>
          <w:trHeight w:val="48"/>
        </w:trPr>
        <w:tc>
          <w:tcPr>
            <w:tcW w:w="5237"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1B2E5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CD0C2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34</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57301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1501"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9DBF37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14</w:t>
            </w:r>
          </w:p>
        </w:tc>
        <w:tc>
          <w:tcPr>
            <w:tcW w:w="180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4617D64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327" w:type="dxa"/>
            <w:gridSpan w:val="2"/>
            <w:tcBorders>
              <w:top w:val="nil"/>
              <w:left w:val="nil"/>
              <w:bottom w:val="nil"/>
              <w:right w:val="nil"/>
            </w:tcBorders>
            <w:shd w:val="clear" w:color="auto" w:fill="FFFFFF"/>
            <w:tcMar>
              <w:top w:w="0" w:type="dxa"/>
              <w:left w:w="0" w:type="dxa"/>
              <w:bottom w:w="0" w:type="dxa"/>
              <w:right w:w="0" w:type="dxa"/>
            </w:tcMar>
            <w:hideMark/>
          </w:tcPr>
          <w:p w14:paraId="1B85190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9" w:type="dxa"/>
            <w:tcBorders>
              <w:top w:val="nil"/>
              <w:left w:val="nil"/>
              <w:bottom w:val="nil"/>
              <w:right w:val="nil"/>
            </w:tcBorders>
            <w:shd w:val="clear" w:color="auto" w:fill="FFFFFF"/>
            <w:tcMar>
              <w:top w:w="0" w:type="dxa"/>
              <w:left w:w="0" w:type="dxa"/>
              <w:bottom w:w="0" w:type="dxa"/>
              <w:right w:w="0" w:type="dxa"/>
            </w:tcMar>
            <w:hideMark/>
          </w:tcPr>
          <w:p w14:paraId="5C1EA95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bl>
    <w:p w14:paraId="7EC0BCEF" w14:textId="77777777" w:rsidR="00457278" w:rsidRDefault="00457278" w:rsidP="00457278">
      <w:pPr>
        <w:shd w:val="clear" w:color="auto" w:fill="FFFFFF"/>
        <w:spacing w:after="150"/>
        <w:rPr>
          <w:rFonts w:ascii="PT Sans" w:eastAsia="Times New Roman" w:hAnsi="PT Sans" w:cs="Times New Roman"/>
          <w:b/>
          <w:bCs/>
          <w:color w:val="000000"/>
          <w:kern w:val="0"/>
          <w:sz w:val="21"/>
          <w:szCs w:val="21"/>
          <w:lang w:eastAsia="ru-RU"/>
          <w14:ligatures w14:val="none"/>
        </w:rPr>
      </w:pPr>
    </w:p>
    <w:p w14:paraId="431D2B57" w14:textId="77777777" w:rsidR="00457278" w:rsidRPr="00BE73C9" w:rsidRDefault="00457278" w:rsidP="00457278">
      <w:pPr>
        <w:shd w:val="clear" w:color="auto" w:fill="FFFFFF"/>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9 КЛАСС</w:t>
      </w:r>
    </w:p>
    <w:tbl>
      <w:tblPr>
        <w:tblW w:w="14734" w:type="dxa"/>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827"/>
        <w:gridCol w:w="4410"/>
        <w:gridCol w:w="1276"/>
        <w:gridCol w:w="1701"/>
        <w:gridCol w:w="1417"/>
        <w:gridCol w:w="1843"/>
        <w:gridCol w:w="3260"/>
      </w:tblGrid>
      <w:tr w:rsidR="00457278" w:rsidRPr="00BE73C9" w14:paraId="67BB7ADF" w14:textId="77777777" w:rsidTr="004604F9">
        <w:tc>
          <w:tcPr>
            <w:tcW w:w="8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1146EA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 </w:t>
            </w:r>
            <w:r w:rsidRPr="00BE73C9">
              <w:rPr>
                <w:rFonts w:ascii="PT Sans" w:eastAsia="Times New Roman" w:hAnsi="PT Sans" w:cs="Times New Roman"/>
                <w:b/>
                <w:bCs/>
                <w:color w:val="000000"/>
                <w:kern w:val="0"/>
                <w:sz w:val="21"/>
                <w:szCs w:val="21"/>
                <w:lang w:eastAsia="ru-RU"/>
                <w14:ligatures w14:val="none"/>
              </w:rPr>
              <w:t>п/п</w:t>
            </w:r>
          </w:p>
          <w:p w14:paraId="17E6433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4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ADEF3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Тема урока</w:t>
            </w:r>
          </w:p>
          <w:p w14:paraId="66C0224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623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F0925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Количество часов</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2B713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Электронные цифровые образовательные ресурсы</w:t>
            </w:r>
          </w:p>
          <w:p w14:paraId="70A43CC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50954AE7" w14:textId="77777777" w:rsidTr="004604F9">
        <w:tc>
          <w:tcPr>
            <w:tcW w:w="8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5B739"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44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2C300"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6FA0C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t>Всего</w:t>
            </w:r>
          </w:p>
          <w:p w14:paraId="6A78D57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A19C1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 xml:space="preserve">Контрольные </w:t>
            </w:r>
            <w:r w:rsidRPr="00BE73C9">
              <w:rPr>
                <w:rFonts w:ascii="PT Sans" w:eastAsia="Times New Roman" w:hAnsi="PT Sans" w:cs="Times New Roman"/>
                <w:b/>
                <w:bCs/>
                <w:color w:val="000000"/>
                <w:kern w:val="0"/>
                <w:sz w:val="21"/>
                <w:szCs w:val="21"/>
                <w:lang w:eastAsia="ru-RU"/>
                <w14:ligatures w14:val="none"/>
              </w:rPr>
              <w:lastRenderedPageBreak/>
              <w:t>работы</w:t>
            </w:r>
          </w:p>
          <w:p w14:paraId="2AED9C6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96264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b/>
                <w:bCs/>
                <w:color w:val="000000"/>
                <w:kern w:val="0"/>
                <w:sz w:val="21"/>
                <w:szCs w:val="21"/>
                <w:lang w:eastAsia="ru-RU"/>
                <w14:ligatures w14:val="none"/>
              </w:rPr>
              <w:lastRenderedPageBreak/>
              <w:t>Практическ</w:t>
            </w:r>
            <w:r w:rsidRPr="00BE73C9">
              <w:rPr>
                <w:rFonts w:ascii="PT Sans" w:eastAsia="Times New Roman" w:hAnsi="PT Sans" w:cs="Times New Roman"/>
                <w:b/>
                <w:bCs/>
                <w:color w:val="000000"/>
                <w:kern w:val="0"/>
                <w:sz w:val="21"/>
                <w:szCs w:val="21"/>
                <w:lang w:eastAsia="ru-RU"/>
                <w14:ligatures w14:val="none"/>
              </w:rPr>
              <w:lastRenderedPageBreak/>
              <w:t>ие работы</w:t>
            </w:r>
          </w:p>
          <w:p w14:paraId="3346A21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1843" w:type="dxa"/>
            <w:shd w:val="clear" w:color="auto" w:fill="FFFFFF"/>
            <w:vAlign w:val="center"/>
            <w:hideMark/>
          </w:tcPr>
          <w:p w14:paraId="37C45C30" w14:textId="77777777" w:rsidR="00457278" w:rsidRPr="00BE73C9" w:rsidRDefault="00457278" w:rsidP="004604F9">
            <w:pPr>
              <w:spacing w:after="0"/>
              <w:rPr>
                <w:rFonts w:eastAsia="Times New Roman" w:cs="Times New Roman"/>
                <w:kern w:val="0"/>
                <w:sz w:val="20"/>
                <w:szCs w:val="20"/>
                <w:lang w:eastAsia="ru-RU"/>
                <w14:ligatures w14:val="none"/>
              </w:rPr>
            </w:pPr>
            <w:r w:rsidRPr="00176B84">
              <w:rPr>
                <w:rFonts w:ascii="PT Sans" w:eastAsia="Times New Roman" w:hAnsi="PT Sans" w:cs="Times New Roman"/>
                <w:b/>
                <w:bCs/>
                <w:color w:val="000000"/>
                <w:kern w:val="0"/>
                <w:sz w:val="21"/>
                <w:szCs w:val="21"/>
                <w:lang w:eastAsia="ru-RU"/>
                <w14:ligatures w14:val="none"/>
              </w:rPr>
              <w:lastRenderedPageBreak/>
              <w:t xml:space="preserve">Дата </w:t>
            </w:r>
            <w:r w:rsidRPr="00176B84">
              <w:rPr>
                <w:rFonts w:ascii="PT Sans" w:eastAsia="Times New Roman" w:hAnsi="PT Sans" w:cs="Times New Roman"/>
                <w:b/>
                <w:bCs/>
                <w:color w:val="000000"/>
                <w:kern w:val="0"/>
                <w:sz w:val="21"/>
                <w:szCs w:val="21"/>
                <w:lang w:eastAsia="ru-RU"/>
                <w14:ligatures w14:val="none"/>
              </w:rPr>
              <w:lastRenderedPageBreak/>
              <w:t>проведения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17A81" w14:textId="77777777" w:rsidR="00457278" w:rsidRPr="00BE73C9" w:rsidRDefault="00457278" w:rsidP="004604F9">
            <w:pPr>
              <w:spacing w:after="0"/>
              <w:rPr>
                <w:rFonts w:ascii="PT Sans" w:eastAsia="Times New Roman" w:hAnsi="PT Sans" w:cs="Times New Roman"/>
                <w:color w:val="000000"/>
                <w:kern w:val="0"/>
                <w:sz w:val="21"/>
                <w:szCs w:val="21"/>
                <w:lang w:eastAsia="ru-RU"/>
                <w14:ligatures w14:val="none"/>
              </w:rPr>
            </w:pPr>
            <w:r>
              <w:rPr>
                <w:rFonts w:ascii="PT Sans" w:eastAsia="Times New Roman" w:hAnsi="PT Sans" w:cs="Times New Roman"/>
                <w:color w:val="000000"/>
                <w:kern w:val="0"/>
                <w:sz w:val="21"/>
                <w:szCs w:val="21"/>
                <w:lang w:eastAsia="ru-RU"/>
                <w14:ligatures w14:val="none"/>
              </w:rPr>
              <w:lastRenderedPageBreak/>
              <w:t xml:space="preserve"> </w:t>
            </w:r>
          </w:p>
        </w:tc>
      </w:tr>
      <w:tr w:rsidR="00457278" w:rsidRPr="00BE73C9" w14:paraId="10928235"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6767E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1</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0A97B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в природной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6AE5D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FFBF2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54D31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F32313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39685A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150CC556"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99EE9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63E23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при автономном существовании в природной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E92D8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D84183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A2BC9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129E45E"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F2AB920"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https://m.edsoo.ru/f5eb14e4</w:t>
            </w:r>
          </w:p>
        </w:tc>
      </w:tr>
      <w:tr w:rsidR="00457278" w:rsidRPr="00BE73C9" w14:paraId="097E6E48"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5FB3D6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6E4A2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Пожарная безопасность в природной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1F1EB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EB4CC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EDE58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6A8C624F"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6A455DB"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https://m.edsoo.ru/f5eb0efe</w:t>
            </w:r>
          </w:p>
        </w:tc>
      </w:tr>
      <w:tr w:rsidR="00457278" w:rsidRPr="00BE73C9" w14:paraId="14AC45D9"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2596AB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4</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5FCEE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Безопасное</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поведение в горах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91B81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24FC5A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5DC70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DA9E01D"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907A0AF"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https://m.edsoo.ru/f5eb1ac0</w:t>
            </w:r>
          </w:p>
        </w:tc>
      </w:tr>
      <w:tr w:rsidR="00457278" w:rsidRPr="00BE73C9" w14:paraId="58D75C5A"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005B5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5</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BDEE3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Безопасное</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поведение</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на</w:t>
            </w:r>
            <w:r>
              <w:rPr>
                <w:rFonts w:ascii="PT Sans" w:eastAsia="Times New Roman" w:hAnsi="PT Sans" w:cs="Times New Roman"/>
                <w:color w:val="000000"/>
                <w:kern w:val="0"/>
                <w:sz w:val="21"/>
                <w:szCs w:val="21"/>
                <w:lang w:eastAsia="ru-RU"/>
                <w14:ligatures w14:val="none"/>
              </w:rPr>
              <w:t xml:space="preserve"> </w:t>
            </w:r>
            <w:r w:rsidRPr="00BE73C9">
              <w:rPr>
                <w:rFonts w:ascii="PT Sans" w:eastAsia="Times New Roman" w:hAnsi="PT Sans" w:cs="Times New Roman"/>
                <w:color w:val="000000"/>
                <w:kern w:val="0"/>
                <w:sz w:val="21"/>
                <w:szCs w:val="21"/>
                <w:lang w:eastAsia="ru-RU"/>
                <w14:ligatures w14:val="none"/>
              </w:rPr>
              <w:t>водоёмах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681E8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68E30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D9B11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E6CD399"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FFE462E"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https://m.edsoo.ru/f5eb1da4</w:t>
            </w:r>
          </w:p>
        </w:tc>
      </w:tr>
      <w:tr w:rsidR="00457278" w:rsidRPr="00BE73C9" w14:paraId="6D8E2109"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FEDC7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6</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5C66B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при наводнении, цунами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DC8D9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31766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99553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4671777"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1FC0D10"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https://m.edsoo.ru/f5eb209c</w:t>
            </w:r>
          </w:p>
        </w:tc>
      </w:tr>
      <w:tr w:rsidR="00457278" w:rsidRPr="00BE73C9" w14:paraId="645F97ED"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964AC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7</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BFC5E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при урагане, смерче, грозе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8171FC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A2C09B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7DE56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6D5BF03"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10DAAD5"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https://m.edsoo.ru/f5eb222c</w:t>
            </w:r>
          </w:p>
        </w:tc>
      </w:tr>
      <w:tr w:rsidR="00457278" w:rsidRPr="00BE73C9" w14:paraId="2B9A3B8F"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54442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8</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C84D7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действия при землетрясении, извержении вулкана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507CE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D4D6B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3D8BF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E301F29"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7282EDB"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https://m.edsoo.ru/f5eb23a8</w:t>
            </w:r>
          </w:p>
        </w:tc>
      </w:tr>
      <w:tr w:rsidR="00457278" w:rsidRPr="00BE73C9" w14:paraId="4384C5BF"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EBB90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9</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26712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Экология и её значение для устойчивого развития общества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9D09C3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0503A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690CA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3185D34"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8BC869C"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r>
      <w:tr w:rsidR="00457278" w:rsidRPr="00BE73C9" w14:paraId="12FA049F"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7A2F74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10</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F4E57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Общие представления о здоровье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13C01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FBC7B6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CD825B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B2AE55E"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7AE40D6"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https://m.edsoo.ru/f5eb279a</w:t>
            </w:r>
          </w:p>
        </w:tc>
      </w:tr>
      <w:tr w:rsidR="00457278" w:rsidRPr="00BE73C9" w14:paraId="27401E43"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90080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11</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C91AEB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Предупреждение и защита от инфекционных заболеваний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E8941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855E7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85D29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7ED097B"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B917B9D"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https://m.edsoo.ru/f5eb2c0e</w:t>
            </w:r>
          </w:p>
        </w:tc>
      </w:tr>
      <w:tr w:rsidR="00457278" w:rsidRPr="00BE73C9" w14:paraId="1546197C"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1D5BD3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12</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C8CEC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Профилактика неинфекционных заболеваний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B0B1E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6A5EB6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45556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CEAB2C7"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2D94C04"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https://m.edsoo.ru/f5eb2d94</w:t>
            </w:r>
          </w:p>
        </w:tc>
      </w:tr>
      <w:tr w:rsidR="00457278" w:rsidRPr="00BE73C9" w14:paraId="0E842BC4"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4C7068"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13</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810EC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Психическое здоровье и психологическое благополучие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20258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4CB25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61941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D7ACE7C"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B503168"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https://m.edsoo.ru/f5eb3078</w:t>
            </w:r>
          </w:p>
        </w:tc>
      </w:tr>
      <w:tr w:rsidR="00457278" w:rsidRPr="00BE73C9" w14:paraId="57160E05"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8FAE8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14</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627775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Первая помощь при неотложных состояниях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319251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B07B7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7E0A6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D6200C4" w14:textId="77777777" w:rsidR="00457278" w:rsidRDefault="00457278" w:rsidP="004604F9">
            <w:pPr>
              <w:spacing w:after="150"/>
              <w:jc w:val="center"/>
              <w:rPr>
                <w:rFonts w:ascii="PT Sans" w:eastAsia="Times New Roman" w:hAnsi="PT Sans" w:cs="Times New Roman"/>
                <w:color w:val="000000"/>
                <w:kern w:val="0"/>
                <w:sz w:val="21"/>
                <w:szCs w:val="21"/>
                <w:lang w:eastAsia="ru-RU"/>
                <w14:ligatures w14:val="none"/>
              </w:rPr>
            </w:pPr>
          </w:p>
          <w:p w14:paraId="03C40F8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Pr>
                <w:rFonts w:ascii="PT Sans" w:eastAsia="Times New Roman" w:hAnsi="PT Sans" w:cs="Times New Roman"/>
                <w:color w:val="000000"/>
                <w:kern w:val="0"/>
                <w:sz w:val="21"/>
                <w:szCs w:val="21"/>
                <w:lang w:eastAsia="ru-RU"/>
                <w14:ligatures w14:val="none"/>
              </w:rPr>
              <w:t xml:space="preserve">                                        </w:t>
            </w:r>
          </w:p>
          <w:p w14:paraId="1394B45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AD64E15" w14:textId="77777777" w:rsidR="00457278"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w:t>
            </w:r>
          </w:p>
          <w:p w14:paraId="1A7E607C" w14:textId="77777777" w:rsidR="00457278" w:rsidRDefault="00457278" w:rsidP="004604F9">
            <w:pPr>
              <w:spacing w:after="150"/>
              <w:jc w:val="center"/>
              <w:rPr>
                <w:rFonts w:ascii="PT Sans" w:eastAsia="Times New Roman" w:hAnsi="PT Sans" w:cs="Times New Roman"/>
                <w:color w:val="000000"/>
                <w:kern w:val="0"/>
                <w:sz w:val="21"/>
                <w:szCs w:val="21"/>
                <w:u w:val="single"/>
                <w:lang w:eastAsia="ru-RU"/>
                <w14:ligatures w14:val="none"/>
              </w:rPr>
            </w:pPr>
            <w:r w:rsidRPr="00BE73C9">
              <w:rPr>
                <w:rFonts w:ascii="PT Sans" w:eastAsia="Times New Roman" w:hAnsi="PT Sans" w:cs="Times New Roman"/>
                <w:color w:val="000000"/>
                <w:kern w:val="0"/>
                <w:sz w:val="21"/>
                <w:szCs w:val="21"/>
                <w:lang w:eastAsia="ru-RU"/>
                <w14:ligatures w14:val="none"/>
              </w:rPr>
              <w:t>ЦОК </w:t>
            </w:r>
            <w:hyperlink r:id="rId7" w:history="1">
              <w:r w:rsidRPr="00BE73C9">
                <w:rPr>
                  <w:rStyle w:val="a6"/>
                  <w:rFonts w:ascii="PT Sans" w:eastAsia="Times New Roman" w:hAnsi="PT Sans" w:cs="Times New Roman"/>
                  <w:kern w:val="0"/>
                  <w:sz w:val="21"/>
                  <w:szCs w:val="21"/>
                  <w:lang w:eastAsia="ru-RU"/>
                  <w14:ligatures w14:val="none"/>
                </w:rPr>
                <w:t>https://m.edsoo.ru/f5eb350ahttps://</w:t>
              </w:r>
            </w:hyperlink>
          </w:p>
          <w:p w14:paraId="7D483B4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Pr>
                <w:rFonts w:ascii="PT Sans" w:eastAsia="Times New Roman" w:hAnsi="PT Sans" w:cs="Times New Roman"/>
                <w:color w:val="000000"/>
                <w:kern w:val="0"/>
                <w:sz w:val="21"/>
                <w:szCs w:val="21"/>
                <w:u w:val="single"/>
                <w:lang w:eastAsia="ru-RU"/>
                <w14:ligatures w14:val="none"/>
              </w:rPr>
              <w:t xml:space="preserve">        </w:t>
            </w:r>
            <w:r w:rsidRPr="00BE73C9">
              <w:rPr>
                <w:rFonts w:ascii="PT Sans" w:eastAsia="Times New Roman" w:hAnsi="PT Sans" w:cs="Times New Roman"/>
                <w:color w:val="000000"/>
                <w:kern w:val="0"/>
                <w:sz w:val="21"/>
                <w:szCs w:val="21"/>
                <w:u w:val="single"/>
                <w:lang w:eastAsia="ru-RU"/>
                <w14:ligatures w14:val="none"/>
              </w:rPr>
              <w:t>m.edsoo.ru/f5eb367c</w:t>
            </w:r>
          </w:p>
        </w:tc>
      </w:tr>
      <w:tr w:rsidR="00457278" w:rsidRPr="00BE73C9" w14:paraId="2F515D09"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24B4C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15</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F3708E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D5DA05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DD37A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0AD83F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6BABB92C"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5EBBA28"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r>
      <w:tr w:rsidR="00457278" w:rsidRPr="00BE73C9" w14:paraId="6D6E0A28"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6AE73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16</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3493E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Практикум для отработки практических навыков первой помощи и психологической поддержки, решения кейсов, моделирования ситуаций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1BC35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B229F9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A50AD9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54210007"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10AFBE4"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r>
      <w:tr w:rsidR="00457278" w:rsidRPr="00BE73C9" w14:paraId="2E5E1ED8"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888071"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17</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CB435B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Общение – основа социального взаимодействия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7D459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E437E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40942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6802E61"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E7FF81C"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https://m.edsoo.ru/f5eb3ca8</w:t>
            </w:r>
          </w:p>
        </w:tc>
      </w:tr>
      <w:tr w:rsidR="00457278" w:rsidRPr="00BE73C9" w14:paraId="5D43D9A1"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D201A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18</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977FC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способы избегания и разрешения конфликтных ситуаций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90DA9A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C32DDC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672571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B849BC6"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958C328"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https://m.edsoo.ru/f5eb425c</w:t>
            </w:r>
          </w:p>
        </w:tc>
      </w:tr>
      <w:tr w:rsidR="00457278" w:rsidRPr="00BE73C9" w14:paraId="22552A12"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F00D85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19</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E778BA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Безопасные способы избегания и разрешения конфликтных ситуаций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35FCB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2C809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4D528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864F28C"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3B999FC"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https://m.edsoo.ru/f5eb425c</w:t>
            </w:r>
          </w:p>
        </w:tc>
      </w:tr>
      <w:tr w:rsidR="00457278" w:rsidRPr="00BE73C9" w14:paraId="59465933"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83BBFF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20</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74149B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Манипуляция и способы противостоять ей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B6C90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4AE49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52F4C0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28512C4"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62DE20F"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https://m.edsoo.ru/f5eb40ea</w:t>
            </w:r>
          </w:p>
        </w:tc>
      </w:tr>
      <w:tr w:rsidR="00457278" w:rsidRPr="00BE73C9" w14:paraId="12802FF6"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D8EE3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21</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36A08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Манипуляция и способы противостоять ей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DB8FC8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CBCF51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13BE6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087CA56E"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0E313ED"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https://m.edsoo.ru/f5eb40ea</w:t>
            </w:r>
          </w:p>
        </w:tc>
      </w:tr>
      <w:tr w:rsidR="00457278" w:rsidRPr="00BE73C9" w14:paraId="2CB547F9"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BCA11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22</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7C0BE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Современные увлечения. Их возможности и риски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E25B8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DD975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02D96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45A9870"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296C2A0"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r>
      <w:tr w:rsidR="00457278" w:rsidRPr="00BE73C9" w14:paraId="6CB344CE"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96D8C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23</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306078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Цифровая среда - ее возможности и риски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5CA93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D408D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639E2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7B74903"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D78C1E6"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https://m.edsoo.ru/f5eb4568</w:t>
            </w:r>
          </w:p>
        </w:tc>
      </w:tr>
      <w:tr w:rsidR="00457278" w:rsidRPr="00BE73C9" w14:paraId="031886FE"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63922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24</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AEA39E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Вредоносные программы и приложения, способы защиты от них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BD4AE9"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EF926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D0576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6B4F588"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73C65C2"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https://m.edsoo.ru/f5eb46da</w:t>
            </w:r>
          </w:p>
        </w:tc>
      </w:tr>
      <w:tr w:rsidR="00457278" w:rsidRPr="00BE73C9" w14:paraId="1BE9C8F8"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FF64A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25</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C49B0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Опасный и запрещенный контент: способы распознавания и защиты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7D50C3"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590192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222F4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6E7DB560"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7A40F3F"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https://m.edsoo.ru/f5eb46da</w:t>
            </w:r>
          </w:p>
        </w:tc>
      </w:tr>
      <w:tr w:rsidR="00457278" w:rsidRPr="00BE73C9" w14:paraId="3E9EEEFB"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CF86D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lastRenderedPageBreak/>
              <w:t>26</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74E18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Деструктивные течения в интернете, их признаки, опасности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4FC3EB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BFF1AC5"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B2D00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AE496C8"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E794D7F"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https://m.edsoo.ru/f5eb4842</w:t>
            </w:r>
          </w:p>
        </w:tc>
      </w:tr>
      <w:tr w:rsidR="00457278" w:rsidRPr="00BE73C9" w14:paraId="4F6EF754"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242F81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27</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353DB7"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в цифровой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8D4C8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BEAA77"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B9E90F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4D2D1A1E"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64FD36E"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https://m.edsoo.ru/f5eb46da</w:t>
            </w:r>
          </w:p>
        </w:tc>
      </w:tr>
      <w:tr w:rsidR="00457278" w:rsidRPr="00BE73C9" w14:paraId="3A329C00"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133F9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28</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7B30D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Сущность понятий "терроризм" и "экстремизм"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0C74CE"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E9C31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EF769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34A67D11"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218BDB4"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Библиотека ЦОК </w:t>
            </w:r>
            <w:r w:rsidRPr="00BE73C9">
              <w:rPr>
                <w:rFonts w:ascii="PT Sans" w:eastAsia="Times New Roman" w:hAnsi="PT Sans" w:cs="Times New Roman"/>
                <w:color w:val="000000"/>
                <w:kern w:val="0"/>
                <w:sz w:val="21"/>
                <w:szCs w:val="21"/>
                <w:u w:val="single"/>
                <w:lang w:eastAsia="ru-RU"/>
                <w14:ligatures w14:val="none"/>
              </w:rPr>
              <w:t>https://m.edsoo.ru/f5eb46da</w:t>
            </w:r>
          </w:p>
        </w:tc>
      </w:tr>
      <w:tr w:rsidR="00457278" w:rsidRPr="00BE73C9" w14:paraId="1B0BF4BC"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977E5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29</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8D6E7B6"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Основы общественно-государственной системы противодействия экстремизму и терроризму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84009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187C8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6DF35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11C9E68"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1F5BACD"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r>
      <w:tr w:rsidR="00457278" w:rsidRPr="00BE73C9" w14:paraId="10B31932"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B894DB"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30</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33771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Основы общественно-государственной системы противодействия экстремизму и терроризму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96D806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E3ECB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FC5D7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E9AF1F9"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941E9CD" w14:textId="77777777" w:rsidR="00457278" w:rsidRPr="00BE73C9" w:rsidRDefault="00457278" w:rsidP="004604F9">
            <w:pPr>
              <w:spacing w:after="150"/>
              <w:jc w:val="right"/>
              <w:rPr>
                <w:rFonts w:ascii="PT Sans" w:eastAsia="Times New Roman" w:hAnsi="PT Sans" w:cs="Times New Roman"/>
                <w:color w:val="000000"/>
                <w:kern w:val="0"/>
                <w:sz w:val="21"/>
                <w:szCs w:val="21"/>
                <w:lang w:eastAsia="ru-RU"/>
                <w14:ligatures w14:val="none"/>
              </w:rPr>
            </w:pPr>
          </w:p>
        </w:tc>
      </w:tr>
      <w:tr w:rsidR="00457278" w:rsidRPr="00BE73C9" w14:paraId="5B9CE1BF"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DA3DB9"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31</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C7EC2A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Опасности вовлечения в экстремистскую и террористическую деятельность, меры защиты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5FDDEA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75374D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B5996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7CCB84BF"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6B07C4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01AFA58F"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C8D4570"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32</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2ADA67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Опасности вовлечения в экстремистскую и террористическую деятельность, меры защиты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D8EA38"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9E33E6"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39B1F4"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4E6CCEB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F42D34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68D4F1DF"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A6F07DC"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33</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8D6382"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при угрозе и совершении террористического акта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2F41DF"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FF0B70"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966923D"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1F05241A"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346A92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0882F425" w14:textId="77777777" w:rsidTr="004604F9">
        <w:trPr>
          <w:trHeight w:val="48"/>
        </w:trPr>
        <w:tc>
          <w:tcPr>
            <w:tcW w:w="8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C4FDFA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34</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F43521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Правила безопасного поведения при угрозе и совершении террористического акта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B05EE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364A2B"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6C82391"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w:t>
            </w:r>
          </w:p>
        </w:tc>
        <w:tc>
          <w:tcPr>
            <w:tcW w:w="1843"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14:paraId="27096A9D"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F4BC2F5"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r w:rsidR="00457278" w:rsidRPr="00BE73C9" w14:paraId="297DED4C" w14:textId="77777777" w:rsidTr="004604F9">
        <w:trPr>
          <w:trHeight w:val="48"/>
        </w:trPr>
        <w:tc>
          <w:tcPr>
            <w:tcW w:w="523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2DCD954"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8A339A"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9EA4462"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B4E283C" w14:textId="77777777" w:rsidR="00457278" w:rsidRPr="00BE73C9" w:rsidRDefault="00457278" w:rsidP="004604F9">
            <w:pPr>
              <w:spacing w:after="150"/>
              <w:jc w:val="center"/>
              <w:rPr>
                <w:rFonts w:ascii="PT Sans" w:eastAsia="Times New Roman" w:hAnsi="PT Sans" w:cs="Times New Roman"/>
                <w:color w:val="000000"/>
                <w:kern w:val="0"/>
                <w:sz w:val="21"/>
                <w:szCs w:val="21"/>
                <w:lang w:eastAsia="ru-RU"/>
                <w14:ligatures w14:val="none"/>
              </w:rPr>
            </w:pPr>
            <w:r w:rsidRPr="00BE73C9">
              <w:rPr>
                <w:rFonts w:ascii="PT Sans" w:eastAsia="Times New Roman" w:hAnsi="PT Sans" w:cs="Times New Roman"/>
                <w:color w:val="000000"/>
                <w:kern w:val="0"/>
                <w:sz w:val="21"/>
                <w:szCs w:val="21"/>
                <w:lang w:eastAsia="ru-RU"/>
                <w14:ligatures w14:val="none"/>
              </w:rPr>
              <w:t>14</w:t>
            </w:r>
          </w:p>
        </w:tc>
        <w:tc>
          <w:tcPr>
            <w:tcW w:w="1843" w:type="dxa"/>
            <w:tcBorders>
              <w:top w:val="nil"/>
              <w:left w:val="nil"/>
              <w:bottom w:val="nil"/>
              <w:right w:val="single" w:sz="4" w:space="0" w:color="auto"/>
            </w:tcBorders>
            <w:shd w:val="clear" w:color="auto" w:fill="FFFFFF"/>
            <w:tcMar>
              <w:top w:w="0" w:type="dxa"/>
              <w:left w:w="0" w:type="dxa"/>
              <w:bottom w:w="0" w:type="dxa"/>
              <w:right w:w="0" w:type="dxa"/>
            </w:tcMar>
            <w:hideMark/>
          </w:tcPr>
          <w:p w14:paraId="006A6E53"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c>
          <w:tcPr>
            <w:tcW w:w="3260" w:type="dxa"/>
            <w:tcBorders>
              <w:top w:val="nil"/>
              <w:left w:val="single" w:sz="4" w:space="0" w:color="auto"/>
              <w:bottom w:val="nil"/>
              <w:right w:val="nil"/>
            </w:tcBorders>
            <w:shd w:val="clear" w:color="auto" w:fill="FFFFFF"/>
          </w:tcPr>
          <w:p w14:paraId="0E17289E" w14:textId="77777777" w:rsidR="00457278" w:rsidRPr="00BE73C9" w:rsidRDefault="00457278" w:rsidP="004604F9">
            <w:pPr>
              <w:spacing w:after="150"/>
              <w:rPr>
                <w:rFonts w:ascii="PT Sans" w:eastAsia="Times New Roman" w:hAnsi="PT Sans" w:cs="Times New Roman"/>
                <w:color w:val="000000"/>
                <w:kern w:val="0"/>
                <w:sz w:val="21"/>
                <w:szCs w:val="21"/>
                <w:lang w:eastAsia="ru-RU"/>
                <w14:ligatures w14:val="none"/>
              </w:rPr>
            </w:pPr>
          </w:p>
        </w:tc>
      </w:tr>
    </w:tbl>
    <w:p w14:paraId="5F054EEB" w14:textId="77777777" w:rsidR="00457278" w:rsidRDefault="00457278" w:rsidP="00457278"/>
    <w:p w14:paraId="69B16872" w14:textId="77777777" w:rsidR="00457278" w:rsidRDefault="00457278" w:rsidP="00457278"/>
    <w:p w14:paraId="64089408" w14:textId="77777777" w:rsidR="00F12C76" w:rsidRDefault="00F12C76" w:rsidP="00457278">
      <w:pPr>
        <w:spacing w:after="0"/>
        <w:jc w:val="both"/>
      </w:pPr>
    </w:p>
    <w:sectPr w:rsidR="00F12C76" w:rsidSect="00457278">
      <w:pgSz w:w="16838" w:h="11906" w:orient="landscape" w:code="9"/>
      <w:pgMar w:top="567"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8595E"/>
    <w:multiLevelType w:val="multilevel"/>
    <w:tmpl w:val="8560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5B"/>
    <w:rsid w:val="0023545B"/>
    <w:rsid w:val="00457278"/>
    <w:rsid w:val="006C0B77"/>
    <w:rsid w:val="007E1314"/>
    <w:rsid w:val="008242FF"/>
    <w:rsid w:val="00870751"/>
    <w:rsid w:val="00922C48"/>
    <w:rsid w:val="00B915B7"/>
    <w:rsid w:val="00CD4F0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7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57278"/>
    <w:pPr>
      <w:spacing w:after="0" w:line="240" w:lineRule="auto"/>
    </w:pPr>
    <w:rPr>
      <w:rFonts w:ascii="Times New Roman" w:hAnsi="Times New Roman"/>
      <w:sz w:val="28"/>
    </w:rPr>
  </w:style>
  <w:style w:type="numbering" w:customStyle="1" w:styleId="1">
    <w:name w:val="Нет списка1"/>
    <w:next w:val="a2"/>
    <w:uiPriority w:val="99"/>
    <w:semiHidden/>
    <w:unhideWhenUsed/>
    <w:rsid w:val="00457278"/>
  </w:style>
  <w:style w:type="paragraph" w:customStyle="1" w:styleId="msonormal0">
    <w:name w:val="msonormal"/>
    <w:basedOn w:val="a"/>
    <w:rsid w:val="00457278"/>
    <w:pPr>
      <w:spacing w:before="100" w:beforeAutospacing="1" w:after="100" w:afterAutospacing="1"/>
    </w:pPr>
    <w:rPr>
      <w:rFonts w:eastAsia="Times New Roman" w:cs="Times New Roman"/>
      <w:kern w:val="0"/>
      <w:sz w:val="24"/>
      <w:szCs w:val="24"/>
      <w:lang w:eastAsia="ru-RU"/>
      <w14:ligatures w14:val="none"/>
    </w:rPr>
  </w:style>
  <w:style w:type="paragraph" w:styleId="a5">
    <w:name w:val="Normal (Web)"/>
    <w:basedOn w:val="a"/>
    <w:uiPriority w:val="99"/>
    <w:semiHidden/>
    <w:unhideWhenUsed/>
    <w:rsid w:val="00457278"/>
    <w:pPr>
      <w:spacing w:before="100" w:beforeAutospacing="1" w:after="100" w:afterAutospacing="1"/>
    </w:pPr>
    <w:rPr>
      <w:rFonts w:eastAsia="Times New Roman" w:cs="Times New Roman"/>
      <w:kern w:val="0"/>
      <w:sz w:val="24"/>
      <w:szCs w:val="24"/>
      <w:lang w:eastAsia="ru-RU"/>
      <w14:ligatures w14:val="none"/>
    </w:rPr>
  </w:style>
  <w:style w:type="character" w:styleId="a6">
    <w:name w:val="Hyperlink"/>
    <w:basedOn w:val="a0"/>
    <w:uiPriority w:val="99"/>
    <w:unhideWhenUsed/>
    <w:rsid w:val="00457278"/>
    <w:rPr>
      <w:color w:val="0563C1" w:themeColor="hyperlink"/>
      <w:u w:val="single"/>
    </w:rPr>
  </w:style>
  <w:style w:type="character" w:customStyle="1" w:styleId="UnresolvedMention">
    <w:name w:val="Unresolved Mention"/>
    <w:basedOn w:val="a0"/>
    <w:uiPriority w:val="99"/>
    <w:semiHidden/>
    <w:unhideWhenUsed/>
    <w:rsid w:val="00457278"/>
    <w:rPr>
      <w:color w:val="605E5C"/>
      <w:shd w:val="clear" w:color="auto" w:fill="E1DFDD"/>
    </w:rPr>
  </w:style>
  <w:style w:type="paragraph" w:styleId="a7">
    <w:name w:val="Balloon Text"/>
    <w:basedOn w:val="a"/>
    <w:link w:val="a8"/>
    <w:uiPriority w:val="99"/>
    <w:semiHidden/>
    <w:unhideWhenUsed/>
    <w:rsid w:val="00CD4F0E"/>
    <w:pPr>
      <w:spacing w:after="0"/>
    </w:pPr>
    <w:rPr>
      <w:rFonts w:ascii="Tahoma" w:hAnsi="Tahoma" w:cs="Tahoma"/>
      <w:sz w:val="16"/>
      <w:szCs w:val="16"/>
    </w:rPr>
  </w:style>
  <w:style w:type="character" w:customStyle="1" w:styleId="a8">
    <w:name w:val="Текст выноски Знак"/>
    <w:basedOn w:val="a0"/>
    <w:link w:val="a7"/>
    <w:uiPriority w:val="99"/>
    <w:semiHidden/>
    <w:rsid w:val="00CD4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7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57278"/>
    <w:pPr>
      <w:spacing w:after="0" w:line="240" w:lineRule="auto"/>
    </w:pPr>
    <w:rPr>
      <w:rFonts w:ascii="Times New Roman" w:hAnsi="Times New Roman"/>
      <w:sz w:val="28"/>
    </w:rPr>
  </w:style>
  <w:style w:type="numbering" w:customStyle="1" w:styleId="1">
    <w:name w:val="Нет списка1"/>
    <w:next w:val="a2"/>
    <w:uiPriority w:val="99"/>
    <w:semiHidden/>
    <w:unhideWhenUsed/>
    <w:rsid w:val="00457278"/>
  </w:style>
  <w:style w:type="paragraph" w:customStyle="1" w:styleId="msonormal0">
    <w:name w:val="msonormal"/>
    <w:basedOn w:val="a"/>
    <w:rsid w:val="00457278"/>
    <w:pPr>
      <w:spacing w:before="100" w:beforeAutospacing="1" w:after="100" w:afterAutospacing="1"/>
    </w:pPr>
    <w:rPr>
      <w:rFonts w:eastAsia="Times New Roman" w:cs="Times New Roman"/>
      <w:kern w:val="0"/>
      <w:sz w:val="24"/>
      <w:szCs w:val="24"/>
      <w:lang w:eastAsia="ru-RU"/>
      <w14:ligatures w14:val="none"/>
    </w:rPr>
  </w:style>
  <w:style w:type="paragraph" w:styleId="a5">
    <w:name w:val="Normal (Web)"/>
    <w:basedOn w:val="a"/>
    <w:uiPriority w:val="99"/>
    <w:semiHidden/>
    <w:unhideWhenUsed/>
    <w:rsid w:val="00457278"/>
    <w:pPr>
      <w:spacing w:before="100" w:beforeAutospacing="1" w:after="100" w:afterAutospacing="1"/>
    </w:pPr>
    <w:rPr>
      <w:rFonts w:eastAsia="Times New Roman" w:cs="Times New Roman"/>
      <w:kern w:val="0"/>
      <w:sz w:val="24"/>
      <w:szCs w:val="24"/>
      <w:lang w:eastAsia="ru-RU"/>
      <w14:ligatures w14:val="none"/>
    </w:rPr>
  </w:style>
  <w:style w:type="character" w:styleId="a6">
    <w:name w:val="Hyperlink"/>
    <w:basedOn w:val="a0"/>
    <w:uiPriority w:val="99"/>
    <w:unhideWhenUsed/>
    <w:rsid w:val="00457278"/>
    <w:rPr>
      <w:color w:val="0563C1" w:themeColor="hyperlink"/>
      <w:u w:val="single"/>
    </w:rPr>
  </w:style>
  <w:style w:type="character" w:customStyle="1" w:styleId="UnresolvedMention">
    <w:name w:val="Unresolved Mention"/>
    <w:basedOn w:val="a0"/>
    <w:uiPriority w:val="99"/>
    <w:semiHidden/>
    <w:unhideWhenUsed/>
    <w:rsid w:val="00457278"/>
    <w:rPr>
      <w:color w:val="605E5C"/>
      <w:shd w:val="clear" w:color="auto" w:fill="E1DFDD"/>
    </w:rPr>
  </w:style>
  <w:style w:type="paragraph" w:styleId="a7">
    <w:name w:val="Balloon Text"/>
    <w:basedOn w:val="a"/>
    <w:link w:val="a8"/>
    <w:uiPriority w:val="99"/>
    <w:semiHidden/>
    <w:unhideWhenUsed/>
    <w:rsid w:val="00CD4F0E"/>
    <w:pPr>
      <w:spacing w:after="0"/>
    </w:pPr>
    <w:rPr>
      <w:rFonts w:ascii="Tahoma" w:hAnsi="Tahoma" w:cs="Tahoma"/>
      <w:sz w:val="16"/>
      <w:szCs w:val="16"/>
    </w:rPr>
  </w:style>
  <w:style w:type="character" w:customStyle="1" w:styleId="a8">
    <w:name w:val="Текст выноски Знак"/>
    <w:basedOn w:val="a0"/>
    <w:link w:val="a7"/>
    <w:uiPriority w:val="99"/>
    <w:semiHidden/>
    <w:rsid w:val="00CD4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soo.ru/f5eb350ahtt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10296</Words>
  <Characters>58690</Characters>
  <Application>Microsoft Office Word</Application>
  <DocSecurity>0</DocSecurity>
  <Lines>489</Lines>
  <Paragraphs>137</Paragraphs>
  <ScaleCrop>false</ScaleCrop>
  <Company/>
  <LinksUpToDate>false</LinksUpToDate>
  <CharactersWithSpaces>68849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Uskimbayev Azamat</dc:creator>
  <cp:keywords/>
  <dc:description/>
  <cp:lastModifiedBy>резерв</cp:lastModifiedBy>
  <cp:revision>4</cp:revision>
  <dcterms:created xsi:type="dcterms:W3CDTF">2024-09-23T06:26:00Z</dcterms:created>
  <dcterms:modified xsi:type="dcterms:W3CDTF">2024-11-06T09:58:00Z</dcterms:modified>
</cp:coreProperties>
</file>