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1070800"/>
    <w:p w:rsidR="00B63BC0" w:rsidRPr="00E714AC" w:rsidRDefault="000F6CFA">
      <w:pPr>
        <w:spacing w:after="0"/>
        <w:ind w:left="120"/>
        <w:jc w:val="center"/>
      </w:pPr>
      <w:r w:rsidRPr="000F6CFA"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6" o:title=""/>
          </v:shape>
          <o:OLEObject Type="Embed" ProgID="Acrobat.Document.DC" ShapeID="_x0000_i1025" DrawAspect="Content" ObjectID="_1790771345" r:id="rId7"/>
        </w:object>
      </w:r>
    </w:p>
    <w:p w:rsidR="00B63BC0" w:rsidRPr="00E714AC" w:rsidRDefault="00B63BC0">
      <w:pPr>
        <w:spacing w:after="0"/>
        <w:ind w:left="120"/>
        <w:jc w:val="center"/>
      </w:pPr>
    </w:p>
    <w:p w:rsidR="00B63BC0" w:rsidRPr="00E714AC" w:rsidRDefault="00B63BC0">
      <w:pPr>
        <w:spacing w:after="0"/>
        <w:ind w:left="120"/>
        <w:jc w:val="center"/>
      </w:pPr>
    </w:p>
    <w:p w:rsidR="00B63BC0" w:rsidRPr="00E714AC" w:rsidRDefault="00B63BC0" w:rsidP="00E714AC">
      <w:pPr>
        <w:spacing w:after="0"/>
      </w:pPr>
    </w:p>
    <w:p w:rsidR="00B63BC0" w:rsidRPr="00E714AC" w:rsidRDefault="00B63BC0">
      <w:pPr>
        <w:sectPr w:rsidR="00B63BC0" w:rsidRPr="00E714AC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B63BC0" w:rsidRPr="00E714AC" w:rsidRDefault="00E714AC">
      <w:pPr>
        <w:spacing w:after="0" w:line="264" w:lineRule="auto"/>
        <w:ind w:left="120"/>
        <w:jc w:val="both"/>
      </w:pPr>
      <w:bookmarkStart w:id="2" w:name="block-41070806"/>
      <w:bookmarkEnd w:id="0"/>
      <w:r w:rsidRPr="00E714A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63BC0" w:rsidRPr="00E714AC" w:rsidRDefault="00B63BC0">
      <w:pPr>
        <w:spacing w:after="0" w:line="264" w:lineRule="auto"/>
        <w:ind w:left="120"/>
        <w:jc w:val="both"/>
      </w:pPr>
    </w:p>
    <w:p w:rsidR="00B63BC0" w:rsidRPr="00E714AC" w:rsidRDefault="00E714AC">
      <w:pPr>
        <w:spacing w:after="0" w:line="264" w:lineRule="auto"/>
        <w:ind w:left="120"/>
        <w:jc w:val="both"/>
      </w:pPr>
      <w:r w:rsidRPr="00E714AC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B63BC0" w:rsidRPr="00E714AC" w:rsidRDefault="00B63BC0">
      <w:pPr>
        <w:spacing w:after="0" w:line="264" w:lineRule="auto"/>
        <w:ind w:left="120"/>
        <w:jc w:val="both"/>
      </w:pP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63BC0" w:rsidRPr="00E714AC" w:rsidRDefault="00B63BC0">
      <w:pPr>
        <w:spacing w:after="0" w:line="264" w:lineRule="auto"/>
        <w:ind w:left="120"/>
        <w:jc w:val="both"/>
      </w:pPr>
    </w:p>
    <w:p w:rsidR="00B63BC0" w:rsidRPr="00E714AC" w:rsidRDefault="00E714AC">
      <w:pPr>
        <w:spacing w:after="0" w:line="264" w:lineRule="auto"/>
        <w:ind w:left="120"/>
        <w:jc w:val="both"/>
      </w:pPr>
      <w:r w:rsidRPr="00E714AC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B63BC0" w:rsidRPr="00E714AC" w:rsidRDefault="00B63BC0">
      <w:pPr>
        <w:spacing w:after="0" w:line="264" w:lineRule="auto"/>
        <w:ind w:left="120"/>
        <w:jc w:val="both"/>
      </w:pP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color w:val="000000"/>
          <w:sz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E714A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714AC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63BC0" w:rsidRDefault="00E714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B63BC0" w:rsidRPr="00E714AC" w:rsidRDefault="00E714AC">
      <w:pPr>
        <w:numPr>
          <w:ilvl w:val="0"/>
          <w:numId w:val="1"/>
        </w:numPr>
        <w:spacing w:after="0" w:line="264" w:lineRule="auto"/>
        <w:jc w:val="both"/>
      </w:pPr>
      <w:r w:rsidRPr="00E714AC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E714AC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E714AC">
        <w:rPr>
          <w:rFonts w:ascii="Times New Roman" w:hAnsi="Times New Roman"/>
          <w:color w:val="000000"/>
          <w:sz w:val="28"/>
        </w:rPr>
        <w:t>, социальной, культурной самоидентификации в окружающем мире;</w:t>
      </w:r>
    </w:p>
    <w:p w:rsidR="00B63BC0" w:rsidRPr="00E714AC" w:rsidRDefault="00E714AC">
      <w:pPr>
        <w:numPr>
          <w:ilvl w:val="0"/>
          <w:numId w:val="1"/>
        </w:numPr>
        <w:spacing w:after="0"/>
      </w:pPr>
      <w:r w:rsidRPr="00E714AC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63BC0" w:rsidRPr="00E714AC" w:rsidRDefault="00E714AC">
      <w:pPr>
        <w:numPr>
          <w:ilvl w:val="0"/>
          <w:numId w:val="1"/>
        </w:numPr>
        <w:spacing w:after="0" w:line="264" w:lineRule="auto"/>
        <w:jc w:val="both"/>
      </w:pPr>
      <w:r w:rsidRPr="00E714AC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63BC0" w:rsidRPr="00E714AC" w:rsidRDefault="00E714AC">
      <w:pPr>
        <w:numPr>
          <w:ilvl w:val="0"/>
          <w:numId w:val="1"/>
        </w:numPr>
        <w:spacing w:after="0" w:line="264" w:lineRule="auto"/>
        <w:jc w:val="both"/>
      </w:pPr>
      <w:r w:rsidRPr="00E714AC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63BC0" w:rsidRPr="00E714AC" w:rsidRDefault="00E714AC">
      <w:pPr>
        <w:numPr>
          <w:ilvl w:val="0"/>
          <w:numId w:val="1"/>
        </w:numPr>
        <w:spacing w:after="0" w:line="264" w:lineRule="auto"/>
        <w:jc w:val="both"/>
      </w:pPr>
      <w:r w:rsidRPr="00E714AC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E714AC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E714AC">
        <w:rPr>
          <w:rFonts w:ascii="Times New Roman" w:hAnsi="Times New Roman"/>
          <w:color w:val="000000"/>
          <w:sz w:val="28"/>
        </w:rPr>
        <w:t xml:space="preserve"> и многоконфессиональном обществе.</w:t>
      </w:r>
    </w:p>
    <w:p w:rsidR="00B63BC0" w:rsidRPr="00E714AC" w:rsidRDefault="00B63BC0">
      <w:pPr>
        <w:spacing w:after="0" w:line="264" w:lineRule="auto"/>
        <w:ind w:left="120"/>
        <w:jc w:val="both"/>
      </w:pPr>
    </w:p>
    <w:p w:rsidR="00B63BC0" w:rsidRPr="00E714AC" w:rsidRDefault="00E714AC">
      <w:pPr>
        <w:spacing w:after="0" w:line="264" w:lineRule="auto"/>
        <w:ind w:left="120"/>
        <w:jc w:val="both"/>
      </w:pPr>
      <w:r w:rsidRPr="00E714AC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B63BC0" w:rsidRPr="00E714AC" w:rsidRDefault="00B63BC0">
      <w:pPr>
        <w:spacing w:after="0" w:line="264" w:lineRule="auto"/>
        <w:ind w:left="120"/>
        <w:jc w:val="both"/>
      </w:pPr>
    </w:p>
    <w:p w:rsidR="00B63BC0" w:rsidRDefault="00E714AC">
      <w:pPr>
        <w:spacing w:after="0" w:line="264" w:lineRule="auto"/>
        <w:ind w:left="120"/>
        <w:jc w:val="both"/>
      </w:pPr>
      <w:proofErr w:type="gramStart"/>
      <w:r w:rsidRPr="00E714AC">
        <w:rPr>
          <w:rFonts w:ascii="Times New Roman" w:hAnsi="Times New Roman"/>
          <w:color w:val="000000"/>
          <w:sz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B63BC0" w:rsidRDefault="00B63BC0">
      <w:pPr>
        <w:sectPr w:rsidR="00B63BC0">
          <w:pgSz w:w="11906" w:h="16383"/>
          <w:pgMar w:top="1134" w:right="850" w:bottom="1134" w:left="1701" w:header="720" w:footer="720" w:gutter="0"/>
          <w:cols w:space="720"/>
        </w:sectPr>
      </w:pPr>
    </w:p>
    <w:p w:rsidR="00B63BC0" w:rsidRPr="00E714AC" w:rsidRDefault="00E714AC">
      <w:pPr>
        <w:spacing w:after="0" w:line="264" w:lineRule="auto"/>
        <w:ind w:left="120"/>
        <w:jc w:val="both"/>
      </w:pPr>
      <w:bookmarkStart w:id="3" w:name="block-41070804"/>
      <w:bookmarkEnd w:id="2"/>
      <w:r w:rsidRPr="00E714AC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B63BC0" w:rsidRPr="00E714AC" w:rsidRDefault="00B63BC0">
      <w:pPr>
        <w:spacing w:after="0" w:line="264" w:lineRule="auto"/>
        <w:ind w:left="120"/>
        <w:jc w:val="both"/>
      </w:pPr>
    </w:p>
    <w:p w:rsidR="00B63BC0" w:rsidRPr="00E714AC" w:rsidRDefault="00B63BC0">
      <w:pPr>
        <w:spacing w:after="0" w:line="264" w:lineRule="auto"/>
        <w:ind w:left="120"/>
        <w:jc w:val="both"/>
      </w:pPr>
    </w:p>
    <w:p w:rsidR="00B63BC0" w:rsidRPr="00E714AC" w:rsidRDefault="00E714AC">
      <w:pPr>
        <w:spacing w:after="0" w:line="264" w:lineRule="auto"/>
        <w:ind w:left="120"/>
        <w:jc w:val="both"/>
      </w:pPr>
      <w:r w:rsidRPr="00E714AC">
        <w:rPr>
          <w:rFonts w:ascii="Times New Roman" w:hAnsi="Times New Roman"/>
          <w:b/>
          <w:color w:val="000000"/>
          <w:sz w:val="28"/>
        </w:rPr>
        <w:t>7 КЛАСС</w:t>
      </w:r>
    </w:p>
    <w:p w:rsidR="00B63BC0" w:rsidRPr="00E714AC" w:rsidRDefault="00B63BC0">
      <w:pPr>
        <w:spacing w:after="0" w:line="264" w:lineRule="auto"/>
        <w:ind w:left="120"/>
        <w:jc w:val="both"/>
      </w:pPr>
    </w:p>
    <w:p w:rsidR="00B63BC0" w:rsidRPr="00E714AC" w:rsidRDefault="00E714AC">
      <w:pPr>
        <w:spacing w:after="0" w:line="264" w:lineRule="auto"/>
        <w:ind w:left="120"/>
        <w:jc w:val="both"/>
      </w:pPr>
      <w:r w:rsidRPr="00E714AC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714AC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714AC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b/>
          <w:color w:val="000000"/>
          <w:sz w:val="28"/>
        </w:rPr>
        <w:t>Введение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E714AC">
        <w:rPr>
          <w:rFonts w:ascii="Times New Roman" w:hAnsi="Times New Roman"/>
          <w:color w:val="000000"/>
          <w:sz w:val="28"/>
        </w:rPr>
        <w:t xml:space="preserve"> 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E714AC">
        <w:rPr>
          <w:rFonts w:ascii="Times New Roman" w:hAnsi="Times New Roman"/>
          <w:color w:val="000000"/>
          <w:sz w:val="28"/>
        </w:rPr>
        <w:t>Тордесильясский</w:t>
      </w:r>
      <w:proofErr w:type="spellEnd"/>
      <w:r w:rsidRPr="00E714AC">
        <w:rPr>
          <w:rFonts w:ascii="Times New Roman" w:hAnsi="Times New Roman"/>
          <w:color w:val="000000"/>
          <w:sz w:val="28"/>
        </w:rPr>
        <w:t xml:space="preserve"> договор 1494 г. Открытие </w:t>
      </w:r>
      <w:proofErr w:type="spellStart"/>
      <w:r w:rsidRPr="00E714AC">
        <w:rPr>
          <w:rFonts w:ascii="Times New Roman" w:hAnsi="Times New Roman"/>
          <w:color w:val="000000"/>
          <w:sz w:val="28"/>
        </w:rPr>
        <w:t>Васко</w:t>
      </w:r>
      <w:proofErr w:type="spellEnd"/>
      <w:r w:rsidRPr="00E714AC">
        <w:rPr>
          <w:rFonts w:ascii="Times New Roman" w:hAnsi="Times New Roman"/>
          <w:color w:val="000000"/>
          <w:sz w:val="28"/>
        </w:rPr>
        <w:t xml:space="preserve"> да </w:t>
      </w:r>
      <w:proofErr w:type="spellStart"/>
      <w:r w:rsidRPr="00E714AC">
        <w:rPr>
          <w:rFonts w:ascii="Times New Roman" w:hAnsi="Times New Roman"/>
          <w:color w:val="000000"/>
          <w:sz w:val="28"/>
        </w:rPr>
        <w:t>Гамой</w:t>
      </w:r>
      <w:proofErr w:type="spellEnd"/>
      <w:r w:rsidRPr="00E714AC">
        <w:rPr>
          <w:rFonts w:ascii="Times New Roman" w:hAnsi="Times New Roman"/>
          <w:color w:val="000000"/>
          <w:sz w:val="28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E714AC">
        <w:rPr>
          <w:rFonts w:ascii="Times New Roman" w:hAnsi="Times New Roman"/>
          <w:color w:val="000000"/>
          <w:sz w:val="28"/>
        </w:rPr>
        <w:t>Писарро</w:t>
      </w:r>
      <w:proofErr w:type="spellEnd"/>
      <w:r w:rsidRPr="00E714AC">
        <w:rPr>
          <w:rFonts w:ascii="Times New Roman" w:hAnsi="Times New Roman"/>
          <w:color w:val="000000"/>
          <w:sz w:val="28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E714AC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E714AC">
        <w:rPr>
          <w:rFonts w:ascii="Times New Roman" w:hAnsi="Times New Roman"/>
          <w:color w:val="000000"/>
          <w:sz w:val="28"/>
        </w:rPr>
        <w:t xml:space="preserve"> в.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714AC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714AC">
        <w:rPr>
          <w:rFonts w:ascii="Times New Roman" w:hAnsi="Times New Roman"/>
          <w:b/>
          <w:color w:val="000000"/>
          <w:sz w:val="28"/>
        </w:rPr>
        <w:t xml:space="preserve"> вв.</w:t>
      </w:r>
      <w:r w:rsidRPr="00E714AC">
        <w:rPr>
          <w:rFonts w:ascii="Times New Roman" w:hAnsi="Times New Roman"/>
          <w:color w:val="000000"/>
          <w:sz w:val="28"/>
        </w:rPr>
        <w:t xml:space="preserve"> 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E714AC">
        <w:rPr>
          <w:rFonts w:ascii="Times New Roman" w:hAnsi="Times New Roman"/>
          <w:color w:val="000000"/>
          <w:sz w:val="28"/>
        </w:rPr>
        <w:t xml:space="preserve"> </w:t>
      </w:r>
    </w:p>
    <w:p w:rsidR="00B63BC0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>
        <w:rPr>
          <w:rFonts w:ascii="Times New Roman" w:hAnsi="Times New Roman"/>
          <w:color w:val="000000"/>
          <w:sz w:val="28"/>
        </w:rPr>
        <w:t>Инквизиция.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714AC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714AC">
        <w:rPr>
          <w:rFonts w:ascii="Times New Roman" w:hAnsi="Times New Roman"/>
          <w:b/>
          <w:color w:val="000000"/>
          <w:sz w:val="28"/>
        </w:rPr>
        <w:t xml:space="preserve"> вв.</w:t>
      </w:r>
      <w:r w:rsidRPr="00E714AC">
        <w:rPr>
          <w:rFonts w:ascii="Times New Roman" w:hAnsi="Times New Roman"/>
          <w:color w:val="000000"/>
          <w:sz w:val="28"/>
        </w:rPr>
        <w:t xml:space="preserve"> 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b/>
          <w:color w:val="000000"/>
          <w:sz w:val="28"/>
        </w:rPr>
        <w:t>Испания</w:t>
      </w:r>
      <w:r w:rsidRPr="00E714AC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E714AC">
        <w:rPr>
          <w:rFonts w:ascii="Times New Roman" w:hAnsi="Times New Roman"/>
          <w:color w:val="000000"/>
          <w:sz w:val="28"/>
        </w:rPr>
        <w:t>Наци</w:t>
      </w:r>
      <w:proofErr w:type="gramStart"/>
      <w:r w:rsidRPr="00E714AC">
        <w:rPr>
          <w:rFonts w:ascii="Times New Roman" w:hAnsi="Times New Roman"/>
          <w:color w:val="000000"/>
          <w:sz w:val="28"/>
        </w:rPr>
        <w:t>о</w:t>
      </w:r>
      <w:proofErr w:type="spellEnd"/>
      <w:r w:rsidRPr="00E714AC">
        <w:rPr>
          <w:rFonts w:ascii="Times New Roman" w:hAnsi="Times New Roman"/>
          <w:color w:val="000000"/>
          <w:sz w:val="28"/>
        </w:rPr>
        <w:t>-</w:t>
      </w:r>
      <w:proofErr w:type="gramEnd"/>
      <w:r w:rsidRPr="00E714A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714AC">
        <w:rPr>
          <w:rFonts w:ascii="Times New Roman" w:hAnsi="Times New Roman"/>
          <w:color w:val="000000"/>
          <w:sz w:val="28"/>
        </w:rPr>
        <w:t>нально</w:t>
      </w:r>
      <w:proofErr w:type="spellEnd"/>
      <w:r w:rsidRPr="00E714AC">
        <w:rPr>
          <w:rFonts w:ascii="Times New Roman" w:hAnsi="Times New Roman"/>
          <w:color w:val="000000"/>
          <w:sz w:val="28"/>
        </w:rPr>
        <w:t xml:space="preserve">-освободительное </w:t>
      </w:r>
      <w:r w:rsidRPr="00E714AC">
        <w:rPr>
          <w:rFonts w:ascii="Times New Roman" w:hAnsi="Times New Roman"/>
          <w:color w:val="000000"/>
          <w:sz w:val="28"/>
        </w:rPr>
        <w:lastRenderedPageBreak/>
        <w:t>движение в Нидерландах: цели, участники, формы борьбы. Итоги и значение Нидерландской революции.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b/>
          <w:color w:val="000000"/>
          <w:sz w:val="28"/>
        </w:rPr>
        <w:t>Франция:</w:t>
      </w:r>
      <w:r w:rsidRPr="00E714AC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E714AC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E714AC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E714AC">
        <w:rPr>
          <w:rFonts w:ascii="Times New Roman" w:hAnsi="Times New Roman"/>
          <w:color w:val="000000"/>
          <w:sz w:val="28"/>
        </w:rPr>
        <w:t>.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b/>
          <w:color w:val="000000"/>
          <w:sz w:val="28"/>
        </w:rPr>
        <w:t>Англия.</w:t>
      </w:r>
      <w:r w:rsidRPr="00E714AC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E714AC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E714AC">
        <w:rPr>
          <w:rFonts w:ascii="Times New Roman" w:hAnsi="Times New Roman"/>
          <w:color w:val="000000"/>
          <w:sz w:val="28"/>
        </w:rPr>
        <w:t>.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714AC">
        <w:rPr>
          <w:rFonts w:ascii="Times New Roman" w:hAnsi="Times New Roman"/>
          <w:b/>
          <w:color w:val="000000"/>
          <w:sz w:val="28"/>
        </w:rPr>
        <w:t xml:space="preserve"> в.</w:t>
      </w:r>
      <w:r w:rsidRPr="00E714AC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E714AC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E714AC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E714AC">
        <w:rPr>
          <w:rFonts w:ascii="Times New Roman" w:hAnsi="Times New Roman"/>
          <w:color w:val="000000"/>
          <w:sz w:val="28"/>
        </w:rPr>
        <w:t>.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714AC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714AC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E714AC">
        <w:rPr>
          <w:rFonts w:ascii="Times New Roman" w:hAnsi="Times New Roman"/>
          <w:color w:val="000000"/>
          <w:sz w:val="28"/>
        </w:rPr>
        <w:t xml:space="preserve"> 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color w:val="000000"/>
          <w:sz w:val="28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>
        <w:rPr>
          <w:rFonts w:ascii="Times New Roman" w:hAnsi="Times New Roman"/>
          <w:color w:val="000000"/>
          <w:sz w:val="28"/>
        </w:rPr>
        <w:t xml:space="preserve">У. Шекспир. Стили художественной культуры (барокко, классицизм). </w:t>
      </w:r>
      <w:r w:rsidRPr="00E714AC">
        <w:rPr>
          <w:rFonts w:ascii="Times New Roman" w:hAnsi="Times New Roman"/>
          <w:color w:val="000000"/>
          <w:sz w:val="28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714AC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714AC">
        <w:rPr>
          <w:rFonts w:ascii="Times New Roman" w:hAnsi="Times New Roman"/>
          <w:b/>
          <w:color w:val="000000"/>
          <w:sz w:val="28"/>
        </w:rPr>
        <w:t xml:space="preserve"> вв.</w:t>
      </w:r>
      <w:r w:rsidRPr="00E714AC">
        <w:rPr>
          <w:rFonts w:ascii="Times New Roman" w:hAnsi="Times New Roman"/>
          <w:color w:val="000000"/>
          <w:sz w:val="28"/>
        </w:rPr>
        <w:t xml:space="preserve"> 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E714AC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E714AC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E714AC">
        <w:rPr>
          <w:rFonts w:ascii="Times New Roman" w:hAnsi="Times New Roman"/>
          <w:b/>
          <w:color w:val="000000"/>
          <w:sz w:val="28"/>
        </w:rPr>
        <w:t>Индия</w:t>
      </w:r>
      <w:r w:rsidRPr="00E714AC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E714AC">
        <w:rPr>
          <w:rFonts w:ascii="Times New Roman" w:hAnsi="Times New Roman"/>
          <w:b/>
          <w:color w:val="000000"/>
          <w:sz w:val="28"/>
        </w:rPr>
        <w:t>Китай</w:t>
      </w:r>
      <w:r w:rsidRPr="00E714AC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E714AC">
        <w:rPr>
          <w:rFonts w:ascii="Times New Roman" w:hAnsi="Times New Roman"/>
          <w:b/>
          <w:color w:val="000000"/>
          <w:sz w:val="28"/>
        </w:rPr>
        <w:t>Япония:</w:t>
      </w:r>
      <w:r w:rsidRPr="00E714AC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</w:t>
      </w:r>
      <w:proofErr w:type="spellStart"/>
      <w:r w:rsidRPr="00E714AC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E714A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714AC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E714AC">
        <w:rPr>
          <w:rFonts w:ascii="Times New Roman" w:hAnsi="Times New Roman"/>
          <w:color w:val="000000"/>
          <w:sz w:val="28"/>
        </w:rPr>
        <w:t xml:space="preserve">, укрепление централизованного государства. </w:t>
      </w:r>
      <w:r w:rsidRPr="00E714AC">
        <w:rPr>
          <w:rFonts w:ascii="Times New Roman" w:hAnsi="Times New Roman"/>
          <w:color w:val="000000"/>
          <w:sz w:val="28"/>
        </w:rPr>
        <w:lastRenderedPageBreak/>
        <w:t xml:space="preserve">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E714A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714AC">
        <w:rPr>
          <w:rFonts w:ascii="Times New Roman" w:hAnsi="Times New Roman"/>
          <w:color w:val="000000"/>
          <w:sz w:val="28"/>
        </w:rPr>
        <w:t xml:space="preserve"> вв.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B63BC0" w:rsidRPr="00E714AC" w:rsidRDefault="00B63BC0">
      <w:pPr>
        <w:spacing w:after="0" w:line="264" w:lineRule="auto"/>
        <w:ind w:left="120"/>
        <w:jc w:val="both"/>
      </w:pPr>
    </w:p>
    <w:p w:rsidR="00B63BC0" w:rsidRPr="00E714AC" w:rsidRDefault="00E714AC">
      <w:pPr>
        <w:spacing w:after="0" w:line="264" w:lineRule="auto"/>
        <w:ind w:left="120"/>
        <w:jc w:val="both"/>
      </w:pPr>
      <w:r w:rsidRPr="00E714AC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714AC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714AC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B63BC0" w:rsidRPr="00E714AC" w:rsidRDefault="00B63BC0">
      <w:pPr>
        <w:spacing w:after="0" w:line="264" w:lineRule="auto"/>
        <w:ind w:left="120"/>
        <w:jc w:val="both"/>
      </w:pP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714AC">
        <w:rPr>
          <w:rFonts w:ascii="Times New Roman" w:hAnsi="Times New Roman"/>
          <w:b/>
          <w:color w:val="000000"/>
          <w:sz w:val="28"/>
        </w:rPr>
        <w:t xml:space="preserve"> в.</w:t>
      </w:r>
      <w:r w:rsidRPr="00E714AC">
        <w:rPr>
          <w:rFonts w:ascii="Times New Roman" w:hAnsi="Times New Roman"/>
          <w:color w:val="000000"/>
          <w:sz w:val="28"/>
        </w:rPr>
        <w:t xml:space="preserve"> 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E714AC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E714AC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E714AC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E714AC">
        <w:rPr>
          <w:rFonts w:ascii="Times New Roman" w:hAnsi="Times New Roman"/>
          <w:b/>
          <w:color w:val="000000"/>
          <w:sz w:val="28"/>
        </w:rPr>
        <w:t>.</w:t>
      </w:r>
      <w:r w:rsidRPr="00E714AC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E714AC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E714AC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E714AC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</w:t>
      </w:r>
      <w:r w:rsidRPr="00E714AC">
        <w:rPr>
          <w:rFonts w:ascii="Times New Roman" w:hAnsi="Times New Roman"/>
          <w:color w:val="000000"/>
          <w:sz w:val="28"/>
        </w:rPr>
        <w:lastRenderedPageBreak/>
        <w:t>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color w:val="000000"/>
          <w:sz w:val="28"/>
        </w:rPr>
        <w:t xml:space="preserve">Многонациональный состав населения Русского государства. Финно-угорские народы. </w:t>
      </w:r>
      <w:r>
        <w:rPr>
          <w:rFonts w:ascii="Times New Roman" w:hAnsi="Times New Roman"/>
          <w:color w:val="000000"/>
          <w:sz w:val="28"/>
        </w:rPr>
        <w:t xml:space="preserve">Народы Поволжья после присоединения к России. Служилые татары. </w:t>
      </w:r>
      <w:r w:rsidRPr="00E714AC">
        <w:rPr>
          <w:rFonts w:ascii="Times New Roman" w:hAnsi="Times New Roman"/>
          <w:color w:val="000000"/>
          <w:sz w:val="28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714AC">
        <w:rPr>
          <w:rFonts w:ascii="Times New Roman" w:hAnsi="Times New Roman"/>
          <w:b/>
          <w:color w:val="000000"/>
          <w:sz w:val="28"/>
        </w:rPr>
        <w:t xml:space="preserve"> в.</w:t>
      </w:r>
      <w:r w:rsidRPr="00E714AC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</w:t>
      </w:r>
      <w:r>
        <w:rPr>
          <w:rFonts w:ascii="Times New Roman" w:hAnsi="Times New Roman"/>
          <w:color w:val="000000"/>
          <w:sz w:val="28"/>
        </w:rPr>
        <w:t xml:space="preserve">Правление Бориса Годунова. Учреждение патриаршества. </w:t>
      </w:r>
      <w:proofErr w:type="spellStart"/>
      <w:r w:rsidRPr="00E714AC">
        <w:rPr>
          <w:rFonts w:ascii="Times New Roman" w:hAnsi="Times New Roman"/>
          <w:color w:val="000000"/>
          <w:sz w:val="28"/>
        </w:rPr>
        <w:t>Тявзинский</w:t>
      </w:r>
      <w:proofErr w:type="spellEnd"/>
      <w:r w:rsidRPr="00E714AC">
        <w:rPr>
          <w:rFonts w:ascii="Times New Roman" w:hAnsi="Times New Roman"/>
          <w:color w:val="000000"/>
          <w:sz w:val="28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b/>
          <w:color w:val="000000"/>
          <w:sz w:val="28"/>
        </w:rPr>
        <w:t>Смута в России</w:t>
      </w:r>
      <w:r w:rsidRPr="00E714AC">
        <w:rPr>
          <w:rFonts w:ascii="Times New Roman" w:hAnsi="Times New Roman"/>
          <w:color w:val="000000"/>
          <w:sz w:val="28"/>
        </w:rPr>
        <w:t xml:space="preserve"> 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b/>
          <w:color w:val="000000"/>
          <w:sz w:val="28"/>
        </w:rPr>
        <w:t>Накануне Смуты.</w:t>
      </w:r>
      <w:r w:rsidRPr="00E714AC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714AC">
        <w:rPr>
          <w:rFonts w:ascii="Times New Roman" w:hAnsi="Times New Roman"/>
          <w:b/>
          <w:color w:val="000000"/>
          <w:sz w:val="28"/>
        </w:rPr>
        <w:t xml:space="preserve"> в.</w:t>
      </w:r>
      <w:r w:rsidRPr="00E714AC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E714AC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B63BC0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color w:val="000000"/>
          <w:sz w:val="28"/>
        </w:rPr>
        <w:t xml:space="preserve">Царь Василий Шуйский. Восстание Ивана </w:t>
      </w:r>
      <w:proofErr w:type="spellStart"/>
      <w:r w:rsidRPr="00E714AC">
        <w:rPr>
          <w:rFonts w:ascii="Times New Roman" w:hAnsi="Times New Roman"/>
          <w:color w:val="000000"/>
          <w:sz w:val="28"/>
        </w:rPr>
        <w:t>Болотникова</w:t>
      </w:r>
      <w:proofErr w:type="spellEnd"/>
      <w:r w:rsidRPr="00E714AC">
        <w:rPr>
          <w:rFonts w:ascii="Times New Roman" w:hAnsi="Times New Roman"/>
          <w:color w:val="000000"/>
          <w:sz w:val="28"/>
        </w:rPr>
        <w:t xml:space="preserve">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E714AC">
        <w:rPr>
          <w:rFonts w:ascii="Times New Roman" w:hAnsi="Times New Roman"/>
          <w:color w:val="000000"/>
          <w:sz w:val="28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E714AC">
        <w:rPr>
          <w:rFonts w:ascii="Times New Roman" w:hAnsi="Times New Roman"/>
          <w:color w:val="000000"/>
          <w:sz w:val="28"/>
        </w:rPr>
        <w:t>Делагарди</w:t>
      </w:r>
      <w:proofErr w:type="spellEnd"/>
      <w:r w:rsidRPr="00E714AC">
        <w:rPr>
          <w:rFonts w:ascii="Times New Roman" w:hAnsi="Times New Roman"/>
          <w:color w:val="000000"/>
          <w:sz w:val="28"/>
        </w:rPr>
        <w:t xml:space="preserve"> и распад тушинского лагеря. Открытое вступление Речи </w:t>
      </w:r>
      <w:proofErr w:type="spellStart"/>
      <w:r w:rsidRPr="00E714AC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E714AC">
        <w:rPr>
          <w:rFonts w:ascii="Times New Roman" w:hAnsi="Times New Roman"/>
          <w:color w:val="000000"/>
          <w:sz w:val="28"/>
        </w:rPr>
        <w:t xml:space="preserve"> в войну против России. </w:t>
      </w:r>
      <w:r>
        <w:rPr>
          <w:rFonts w:ascii="Times New Roman" w:hAnsi="Times New Roman"/>
          <w:color w:val="000000"/>
          <w:sz w:val="28"/>
        </w:rPr>
        <w:t>Оборона Смоленска.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color w:val="000000"/>
          <w:sz w:val="28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E714AC">
        <w:rPr>
          <w:rFonts w:ascii="Times New Roman" w:hAnsi="Times New Roman"/>
          <w:color w:val="000000"/>
          <w:sz w:val="28"/>
        </w:rPr>
        <w:t>Гермоген</w:t>
      </w:r>
      <w:proofErr w:type="spellEnd"/>
      <w:r w:rsidRPr="00E714AC">
        <w:rPr>
          <w:rFonts w:ascii="Times New Roman" w:hAnsi="Times New Roman"/>
          <w:color w:val="000000"/>
          <w:sz w:val="28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63BC0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b/>
          <w:color w:val="000000"/>
          <w:sz w:val="28"/>
        </w:rPr>
        <w:lastRenderedPageBreak/>
        <w:t>Окончание Смуты.</w:t>
      </w:r>
      <w:r w:rsidRPr="00E714AC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>
        <w:rPr>
          <w:rFonts w:ascii="Times New Roman" w:hAnsi="Times New Roman"/>
          <w:color w:val="000000"/>
          <w:sz w:val="28"/>
        </w:rPr>
        <w:t xml:space="preserve">Борьба с казачьими выступлениями против центральной власти. </w:t>
      </w:r>
      <w:proofErr w:type="spellStart"/>
      <w:r w:rsidRPr="00E714AC">
        <w:rPr>
          <w:rFonts w:ascii="Times New Roman" w:hAnsi="Times New Roman"/>
          <w:color w:val="000000"/>
          <w:sz w:val="28"/>
        </w:rPr>
        <w:t>Столбовский</w:t>
      </w:r>
      <w:proofErr w:type="spellEnd"/>
      <w:r w:rsidRPr="00E714AC">
        <w:rPr>
          <w:rFonts w:ascii="Times New Roman" w:hAnsi="Times New Roman"/>
          <w:color w:val="000000"/>
          <w:sz w:val="28"/>
        </w:rPr>
        <w:t xml:space="preserve"> мир со Швецией: утрата выхода к Балтийскому морю. Продолжение войны с Речью </w:t>
      </w:r>
      <w:proofErr w:type="spellStart"/>
      <w:r w:rsidRPr="00E714AC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E714AC">
        <w:rPr>
          <w:rFonts w:ascii="Times New Roman" w:hAnsi="Times New Roman"/>
          <w:color w:val="000000"/>
          <w:sz w:val="28"/>
        </w:rPr>
        <w:t xml:space="preserve">. Поход принца Владислава на Москву. Заключение </w:t>
      </w:r>
      <w:proofErr w:type="spellStart"/>
      <w:r w:rsidRPr="00E714AC">
        <w:rPr>
          <w:rFonts w:ascii="Times New Roman" w:hAnsi="Times New Roman"/>
          <w:color w:val="000000"/>
          <w:sz w:val="28"/>
        </w:rPr>
        <w:t>Деулинского</w:t>
      </w:r>
      <w:proofErr w:type="spellEnd"/>
      <w:r w:rsidRPr="00E714AC">
        <w:rPr>
          <w:rFonts w:ascii="Times New Roman" w:hAnsi="Times New Roman"/>
          <w:color w:val="000000"/>
          <w:sz w:val="28"/>
        </w:rPr>
        <w:t xml:space="preserve"> перемирия с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>. Итоги и последствия Смутного времени.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714AC">
        <w:rPr>
          <w:rFonts w:ascii="Times New Roman" w:hAnsi="Times New Roman"/>
          <w:b/>
          <w:color w:val="000000"/>
          <w:sz w:val="28"/>
        </w:rPr>
        <w:t xml:space="preserve"> в.</w:t>
      </w:r>
      <w:r w:rsidRPr="00E714AC">
        <w:rPr>
          <w:rFonts w:ascii="Times New Roman" w:hAnsi="Times New Roman"/>
          <w:color w:val="000000"/>
          <w:sz w:val="28"/>
        </w:rPr>
        <w:t xml:space="preserve"> 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E714AC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color w:val="000000"/>
          <w:sz w:val="28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E714AC">
        <w:rPr>
          <w:rFonts w:ascii="Times New Roman" w:hAnsi="Times New Roman"/>
          <w:color w:val="000000"/>
          <w:sz w:val="28"/>
        </w:rPr>
        <w:t>И</w:t>
      </w:r>
      <w:proofErr w:type="spellEnd"/>
      <w:r w:rsidRPr="00E714AC">
        <w:rPr>
          <w:rFonts w:ascii="Times New Roman" w:hAnsi="Times New Roman"/>
          <w:color w:val="000000"/>
          <w:sz w:val="28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714AC">
        <w:rPr>
          <w:rFonts w:ascii="Times New Roman" w:hAnsi="Times New Roman"/>
          <w:b/>
          <w:color w:val="000000"/>
          <w:sz w:val="28"/>
        </w:rPr>
        <w:t xml:space="preserve"> в.</w:t>
      </w:r>
      <w:r w:rsidRPr="00E714AC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E714A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714AC">
        <w:rPr>
          <w:rFonts w:ascii="Times New Roman" w:hAnsi="Times New Roman"/>
          <w:color w:val="000000"/>
          <w:sz w:val="28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E714AC">
        <w:rPr>
          <w:rFonts w:ascii="Times New Roman" w:hAnsi="Times New Roman"/>
          <w:color w:val="000000"/>
          <w:sz w:val="28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E714AC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E714AC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714AC">
        <w:rPr>
          <w:rFonts w:ascii="Times New Roman" w:hAnsi="Times New Roman"/>
          <w:b/>
          <w:color w:val="000000"/>
          <w:sz w:val="28"/>
        </w:rPr>
        <w:t xml:space="preserve"> в.</w:t>
      </w:r>
      <w:r w:rsidRPr="00E714AC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E714AC">
        <w:rPr>
          <w:rFonts w:ascii="Times New Roman" w:hAnsi="Times New Roman"/>
          <w:color w:val="000000"/>
          <w:sz w:val="28"/>
        </w:rPr>
        <w:t>Поляновский</w:t>
      </w:r>
      <w:proofErr w:type="spellEnd"/>
      <w:r w:rsidRPr="00E714AC">
        <w:rPr>
          <w:rFonts w:ascii="Times New Roman" w:hAnsi="Times New Roman"/>
          <w:color w:val="000000"/>
          <w:sz w:val="28"/>
        </w:rPr>
        <w:t xml:space="preserve"> мир. Контакты с православным населением Речи </w:t>
      </w:r>
      <w:proofErr w:type="spellStart"/>
      <w:r w:rsidRPr="00E714AC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E714AC">
        <w:rPr>
          <w:rFonts w:ascii="Times New Roman" w:hAnsi="Times New Roman"/>
          <w:color w:val="000000"/>
          <w:sz w:val="28"/>
        </w:rPr>
        <w:t xml:space="preserve">: противодействие полонизации, распространению католичества. Контакты с </w:t>
      </w:r>
      <w:proofErr w:type="gramStart"/>
      <w:r w:rsidRPr="00E714AC">
        <w:rPr>
          <w:rFonts w:ascii="Times New Roman" w:hAnsi="Times New Roman"/>
          <w:color w:val="000000"/>
          <w:sz w:val="28"/>
        </w:rPr>
        <w:t>Запорожской</w:t>
      </w:r>
      <w:proofErr w:type="gramEnd"/>
      <w:r w:rsidRPr="00E714A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714AC">
        <w:rPr>
          <w:rFonts w:ascii="Times New Roman" w:hAnsi="Times New Roman"/>
          <w:color w:val="000000"/>
          <w:sz w:val="28"/>
        </w:rPr>
        <w:t>Сечью</w:t>
      </w:r>
      <w:proofErr w:type="spellEnd"/>
      <w:r w:rsidRPr="00E714AC">
        <w:rPr>
          <w:rFonts w:ascii="Times New Roman" w:hAnsi="Times New Roman"/>
          <w:color w:val="000000"/>
          <w:sz w:val="28"/>
        </w:rPr>
        <w:t>. Восстание Богдана Хмельницкого. Пер</w:t>
      </w:r>
      <w:proofErr w:type="gramStart"/>
      <w:r w:rsidRPr="00E714AC">
        <w:rPr>
          <w:rFonts w:ascii="Times New Roman" w:hAnsi="Times New Roman"/>
          <w:color w:val="000000"/>
          <w:sz w:val="28"/>
        </w:rPr>
        <w:t>е-</w:t>
      </w:r>
      <w:proofErr w:type="gramEnd"/>
      <w:r w:rsidRPr="00E714A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714AC">
        <w:rPr>
          <w:rFonts w:ascii="Times New Roman" w:hAnsi="Times New Roman"/>
          <w:color w:val="000000"/>
          <w:sz w:val="28"/>
        </w:rPr>
        <w:t>яславская</w:t>
      </w:r>
      <w:proofErr w:type="spellEnd"/>
      <w:r w:rsidRPr="00E714AC">
        <w:rPr>
          <w:rFonts w:ascii="Times New Roman" w:hAnsi="Times New Roman"/>
          <w:color w:val="000000"/>
          <w:sz w:val="28"/>
        </w:rPr>
        <w:t xml:space="preserve"> рада. Вхождение земель Войска Запорожского в состав России. </w:t>
      </w:r>
      <w:r>
        <w:rPr>
          <w:rFonts w:ascii="Times New Roman" w:hAnsi="Times New Roman"/>
          <w:color w:val="000000"/>
          <w:sz w:val="28"/>
        </w:rPr>
        <w:t xml:space="preserve">Война между </w:t>
      </w:r>
      <w:r>
        <w:rPr>
          <w:rFonts w:ascii="Times New Roman" w:hAnsi="Times New Roman"/>
          <w:color w:val="000000"/>
          <w:sz w:val="28"/>
        </w:rPr>
        <w:lastRenderedPageBreak/>
        <w:t xml:space="preserve">Россией и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1654–1667 гг. </w:t>
      </w:r>
      <w:proofErr w:type="spellStart"/>
      <w:r w:rsidRPr="00E714AC">
        <w:rPr>
          <w:rFonts w:ascii="Times New Roman" w:hAnsi="Times New Roman"/>
          <w:color w:val="000000"/>
          <w:sz w:val="28"/>
        </w:rPr>
        <w:t>Андрусовское</w:t>
      </w:r>
      <w:proofErr w:type="spellEnd"/>
      <w:r w:rsidRPr="00E714AC">
        <w:rPr>
          <w:rFonts w:ascii="Times New Roman" w:hAnsi="Times New Roman"/>
          <w:color w:val="000000"/>
          <w:sz w:val="28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E714AC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E714AC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</w:t>
      </w:r>
      <w:r>
        <w:rPr>
          <w:rFonts w:ascii="Times New Roman" w:hAnsi="Times New Roman"/>
          <w:color w:val="000000"/>
          <w:sz w:val="28"/>
        </w:rPr>
        <w:t xml:space="preserve">Плавание Семена Дежнева. Выход к Тихому океану. </w:t>
      </w:r>
      <w:r w:rsidRPr="00E714AC">
        <w:rPr>
          <w:rFonts w:ascii="Times New Roman" w:hAnsi="Times New Roman"/>
          <w:color w:val="000000"/>
          <w:sz w:val="28"/>
        </w:rPr>
        <w:t xml:space="preserve">Походы Ерофея Хабарова и Василия Пояркова и исследование бассейна реки Амур. </w:t>
      </w:r>
      <w:r>
        <w:rPr>
          <w:rFonts w:ascii="Times New Roman" w:hAnsi="Times New Roman"/>
          <w:color w:val="000000"/>
          <w:sz w:val="28"/>
        </w:rPr>
        <w:t xml:space="preserve">Освоение Поволжья и Сибири. Калмыцкое ханство. </w:t>
      </w:r>
      <w:r w:rsidRPr="00E714AC">
        <w:rPr>
          <w:rFonts w:ascii="Times New Roman" w:hAnsi="Times New Roman"/>
          <w:color w:val="000000"/>
          <w:sz w:val="28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714AC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714AC">
        <w:rPr>
          <w:rFonts w:ascii="Times New Roman" w:hAnsi="Times New Roman"/>
          <w:b/>
          <w:color w:val="000000"/>
          <w:sz w:val="28"/>
        </w:rPr>
        <w:t xml:space="preserve"> вв.</w:t>
      </w:r>
      <w:r w:rsidRPr="00E714AC">
        <w:rPr>
          <w:rFonts w:ascii="Times New Roman" w:hAnsi="Times New Roman"/>
          <w:color w:val="000000"/>
          <w:sz w:val="28"/>
        </w:rPr>
        <w:t xml:space="preserve"> 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E714A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714AC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E714AC">
        <w:rPr>
          <w:rFonts w:ascii="Times New Roman" w:hAnsi="Times New Roman"/>
          <w:color w:val="000000"/>
          <w:sz w:val="28"/>
        </w:rPr>
        <w:t>Солари</w:t>
      </w:r>
      <w:proofErr w:type="spellEnd"/>
      <w:r w:rsidRPr="00E714A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714AC">
        <w:rPr>
          <w:rFonts w:ascii="Times New Roman" w:hAnsi="Times New Roman"/>
          <w:color w:val="000000"/>
          <w:sz w:val="28"/>
        </w:rPr>
        <w:t>Алевиз</w:t>
      </w:r>
      <w:proofErr w:type="spellEnd"/>
      <w:r w:rsidRPr="00E714A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714AC">
        <w:rPr>
          <w:rFonts w:ascii="Times New Roman" w:hAnsi="Times New Roman"/>
          <w:color w:val="000000"/>
          <w:sz w:val="28"/>
        </w:rPr>
        <w:t>Фрязин</w:t>
      </w:r>
      <w:proofErr w:type="spellEnd"/>
      <w:r w:rsidRPr="00E714A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714AC">
        <w:rPr>
          <w:rFonts w:ascii="Times New Roman" w:hAnsi="Times New Roman"/>
          <w:color w:val="000000"/>
          <w:sz w:val="28"/>
        </w:rPr>
        <w:t>Петрок</w:t>
      </w:r>
      <w:proofErr w:type="spellEnd"/>
      <w:r w:rsidRPr="00E714AC">
        <w:rPr>
          <w:rFonts w:ascii="Times New Roman" w:hAnsi="Times New Roman"/>
          <w:color w:val="000000"/>
          <w:sz w:val="28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E714AC">
        <w:rPr>
          <w:rFonts w:ascii="Times New Roman" w:hAnsi="Times New Roman"/>
          <w:color w:val="000000"/>
          <w:sz w:val="28"/>
        </w:rPr>
        <w:t>Парсунная</w:t>
      </w:r>
      <w:proofErr w:type="spellEnd"/>
      <w:r w:rsidRPr="00E714AC">
        <w:rPr>
          <w:rFonts w:ascii="Times New Roman" w:hAnsi="Times New Roman"/>
          <w:color w:val="000000"/>
          <w:sz w:val="28"/>
        </w:rPr>
        <w:t xml:space="preserve"> живопись.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E714AC">
        <w:rPr>
          <w:rFonts w:ascii="Times New Roman" w:hAnsi="Times New Roman"/>
          <w:color w:val="000000"/>
          <w:sz w:val="28"/>
        </w:rPr>
        <w:t>Симеон</w:t>
      </w:r>
      <w:proofErr w:type="spellEnd"/>
      <w:r w:rsidRPr="00E714AC">
        <w:rPr>
          <w:rFonts w:ascii="Times New Roman" w:hAnsi="Times New Roman"/>
          <w:color w:val="000000"/>
          <w:sz w:val="28"/>
        </w:rPr>
        <w:t xml:space="preserve"> Полоцкий. </w:t>
      </w:r>
      <w:r>
        <w:rPr>
          <w:rFonts w:ascii="Times New Roman" w:hAnsi="Times New Roman"/>
          <w:color w:val="000000"/>
          <w:sz w:val="28"/>
        </w:rPr>
        <w:t xml:space="preserve">Немецкая слобода как проводник европейского культурного влияния. </w:t>
      </w:r>
      <w:r w:rsidRPr="00E714AC">
        <w:rPr>
          <w:rFonts w:ascii="Times New Roman" w:hAnsi="Times New Roman"/>
          <w:color w:val="000000"/>
          <w:sz w:val="28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E714AC">
        <w:rPr>
          <w:rFonts w:ascii="Times New Roman" w:hAnsi="Times New Roman"/>
          <w:color w:val="000000"/>
          <w:sz w:val="28"/>
        </w:rPr>
        <w:t xml:space="preserve"> в.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color w:val="000000"/>
          <w:sz w:val="28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E714AC">
        <w:rPr>
          <w:rFonts w:ascii="Times New Roman" w:hAnsi="Times New Roman"/>
          <w:color w:val="000000"/>
          <w:sz w:val="28"/>
        </w:rPr>
        <w:t>Гизеля</w:t>
      </w:r>
      <w:proofErr w:type="spellEnd"/>
      <w:r w:rsidRPr="00E714AC">
        <w:rPr>
          <w:rFonts w:ascii="Times New Roman" w:hAnsi="Times New Roman"/>
          <w:color w:val="000000"/>
          <w:sz w:val="28"/>
        </w:rPr>
        <w:t xml:space="preserve"> – первое учебное пособие по истории.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E714A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714AC">
        <w:rPr>
          <w:rFonts w:ascii="Times New Roman" w:hAnsi="Times New Roman"/>
          <w:color w:val="000000"/>
          <w:sz w:val="28"/>
        </w:rPr>
        <w:t xml:space="preserve"> вв.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b/>
          <w:color w:val="000000"/>
          <w:sz w:val="28"/>
        </w:rPr>
        <w:t>Обобщение</w:t>
      </w:r>
    </w:p>
    <w:p w:rsidR="00B63BC0" w:rsidRPr="00E714AC" w:rsidRDefault="00B63BC0">
      <w:pPr>
        <w:sectPr w:rsidR="00B63BC0" w:rsidRPr="00E714AC">
          <w:pgSz w:w="11906" w:h="16383"/>
          <w:pgMar w:top="1134" w:right="850" w:bottom="1134" w:left="1701" w:header="720" w:footer="720" w:gutter="0"/>
          <w:cols w:space="720"/>
        </w:sectPr>
      </w:pPr>
    </w:p>
    <w:p w:rsidR="00B63BC0" w:rsidRPr="00E714AC" w:rsidRDefault="00E714AC">
      <w:pPr>
        <w:spacing w:after="0" w:line="264" w:lineRule="auto"/>
        <w:ind w:left="120"/>
        <w:jc w:val="both"/>
      </w:pPr>
      <w:bookmarkStart w:id="4" w:name="block-41070805"/>
      <w:bookmarkEnd w:id="3"/>
      <w:r w:rsidRPr="00E714AC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color w:val="000000"/>
          <w:sz w:val="28"/>
        </w:rPr>
        <w:t xml:space="preserve">Изучение истории в 5 классе направлено на достижение </w:t>
      </w:r>
      <w:proofErr w:type="gramStart"/>
      <w:r w:rsidRPr="00E714AC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714AC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E714AC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E714AC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B63BC0" w:rsidRPr="00E714AC" w:rsidRDefault="00B63BC0">
      <w:pPr>
        <w:spacing w:after="0" w:line="264" w:lineRule="auto"/>
        <w:ind w:left="120"/>
        <w:jc w:val="both"/>
      </w:pPr>
    </w:p>
    <w:p w:rsidR="00B63BC0" w:rsidRPr="00E714AC" w:rsidRDefault="00E714AC">
      <w:pPr>
        <w:spacing w:after="0" w:line="264" w:lineRule="auto"/>
        <w:ind w:left="120"/>
        <w:jc w:val="both"/>
      </w:pPr>
      <w:r w:rsidRPr="00E714A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color w:val="000000"/>
          <w:sz w:val="28"/>
        </w:rPr>
        <w:t xml:space="preserve">К важнейшим </w:t>
      </w:r>
      <w:r w:rsidRPr="00E714AC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E714AC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63BC0" w:rsidRPr="00E714AC" w:rsidRDefault="00E714AC">
      <w:pPr>
        <w:spacing w:after="0" w:line="264" w:lineRule="auto"/>
        <w:ind w:firstLine="600"/>
        <w:jc w:val="both"/>
      </w:pPr>
      <w:proofErr w:type="gramStart"/>
      <w:r w:rsidRPr="00E714AC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B63BC0" w:rsidRPr="00E714AC" w:rsidRDefault="00E714AC">
      <w:pPr>
        <w:spacing w:after="0" w:line="264" w:lineRule="auto"/>
        <w:ind w:firstLine="600"/>
        <w:jc w:val="both"/>
      </w:pPr>
      <w:proofErr w:type="gramStart"/>
      <w:r w:rsidRPr="00E714AC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E714AC"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color w:val="000000"/>
          <w:sz w:val="28"/>
        </w:rPr>
        <w:t xml:space="preserve">в сфере трудового воспитания: понимание на основе </w:t>
      </w:r>
      <w:proofErr w:type="gramStart"/>
      <w:r w:rsidRPr="00E714AC">
        <w:rPr>
          <w:rFonts w:ascii="Times New Roman" w:hAnsi="Times New Roman"/>
          <w:color w:val="000000"/>
          <w:sz w:val="28"/>
        </w:rPr>
        <w:t>знания истории значения трудовой деятельности людей</w:t>
      </w:r>
      <w:proofErr w:type="gramEnd"/>
      <w:r w:rsidRPr="00E714AC">
        <w:rPr>
          <w:rFonts w:ascii="Times New Roman" w:hAnsi="Times New Roman"/>
          <w:color w:val="000000"/>
          <w:sz w:val="28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63BC0" w:rsidRPr="00E714AC" w:rsidRDefault="00B63BC0">
      <w:pPr>
        <w:spacing w:after="0"/>
        <w:ind w:left="120"/>
      </w:pPr>
    </w:p>
    <w:p w:rsidR="00B63BC0" w:rsidRPr="00E714AC" w:rsidRDefault="00E714AC">
      <w:pPr>
        <w:spacing w:after="0"/>
        <w:ind w:left="120"/>
      </w:pPr>
      <w:r w:rsidRPr="00E714A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63BC0" w:rsidRPr="00E714AC" w:rsidRDefault="00E714AC">
      <w:pPr>
        <w:spacing w:after="0" w:line="264" w:lineRule="auto"/>
        <w:ind w:firstLine="600"/>
        <w:jc w:val="both"/>
      </w:pPr>
      <w:proofErr w:type="spellStart"/>
      <w:r w:rsidRPr="00E714AC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E714AC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E714AC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63BC0" w:rsidRPr="00E714AC" w:rsidRDefault="00E714AC">
      <w:pPr>
        <w:spacing w:after="0" w:line="264" w:lineRule="auto"/>
        <w:ind w:firstLine="600"/>
        <w:jc w:val="both"/>
      </w:pPr>
      <w:proofErr w:type="gramStart"/>
      <w:r w:rsidRPr="00E714AC"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E714AC"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 w:rsidRPr="00E714AC">
        <w:rPr>
          <w:rFonts w:ascii="Times New Roman" w:hAnsi="Times New Roman"/>
          <w:color w:val="000000"/>
          <w:sz w:val="28"/>
        </w:rPr>
        <w:t>внеучебной</w:t>
      </w:r>
      <w:proofErr w:type="spellEnd"/>
      <w:r w:rsidRPr="00E714AC"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E714AC"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 w:rsidRPr="00E714AC">
        <w:rPr>
          <w:rFonts w:ascii="Times New Roman" w:hAnsi="Times New Roman"/>
          <w:color w:val="000000"/>
          <w:sz w:val="28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B63BC0" w:rsidRPr="00E714AC" w:rsidRDefault="00E714AC">
      <w:pPr>
        <w:spacing w:after="0" w:line="264" w:lineRule="auto"/>
        <w:ind w:firstLine="600"/>
        <w:jc w:val="both"/>
      </w:pPr>
      <w:proofErr w:type="gramStart"/>
      <w:r w:rsidRPr="00E714AC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B63BC0" w:rsidRPr="00E714AC" w:rsidRDefault="00E714AC">
      <w:pPr>
        <w:spacing w:after="0" w:line="264" w:lineRule="auto"/>
        <w:ind w:firstLine="600"/>
        <w:jc w:val="both"/>
      </w:pPr>
      <w:proofErr w:type="gramStart"/>
      <w:r w:rsidRPr="00E714AC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63BC0" w:rsidRPr="00E714AC" w:rsidRDefault="00E714AC">
      <w:pPr>
        <w:spacing w:after="0" w:line="264" w:lineRule="auto"/>
        <w:ind w:firstLine="600"/>
        <w:jc w:val="both"/>
      </w:pPr>
      <w:r w:rsidRPr="00E714AC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B63BC0" w:rsidRPr="00E714AC" w:rsidRDefault="00B63BC0">
      <w:pPr>
        <w:spacing w:after="0" w:line="264" w:lineRule="auto"/>
        <w:ind w:left="120"/>
        <w:jc w:val="both"/>
      </w:pPr>
    </w:p>
    <w:p w:rsidR="00B63BC0" w:rsidRPr="00E714AC" w:rsidRDefault="00E714AC">
      <w:pPr>
        <w:spacing w:after="0" w:line="264" w:lineRule="auto"/>
        <w:ind w:left="120"/>
        <w:jc w:val="both"/>
      </w:pPr>
      <w:r w:rsidRPr="00E714A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63BC0" w:rsidRPr="00E714AC" w:rsidRDefault="00B63BC0" w:rsidP="000274BB">
      <w:pPr>
        <w:spacing w:after="0" w:line="264" w:lineRule="auto"/>
        <w:jc w:val="both"/>
      </w:pPr>
    </w:p>
    <w:p w:rsidR="00B63BC0" w:rsidRPr="00E714AC" w:rsidRDefault="00E714AC">
      <w:pPr>
        <w:spacing w:after="0" w:line="264" w:lineRule="auto"/>
        <w:ind w:left="120"/>
        <w:jc w:val="both"/>
      </w:pPr>
      <w:r w:rsidRPr="00E714AC">
        <w:rPr>
          <w:rFonts w:ascii="Times New Roman" w:hAnsi="Times New Roman"/>
          <w:b/>
          <w:color w:val="000000"/>
          <w:sz w:val="28"/>
        </w:rPr>
        <w:t>7 КЛАСС</w:t>
      </w:r>
    </w:p>
    <w:p w:rsidR="00B63BC0" w:rsidRPr="00E714AC" w:rsidRDefault="00B63BC0">
      <w:pPr>
        <w:spacing w:after="0" w:line="264" w:lineRule="auto"/>
        <w:ind w:left="120"/>
        <w:jc w:val="both"/>
      </w:pPr>
    </w:p>
    <w:p w:rsidR="00B63BC0" w:rsidRPr="00E714AC" w:rsidRDefault="00E714AC">
      <w:pPr>
        <w:spacing w:after="0" w:line="264" w:lineRule="auto"/>
        <w:ind w:left="120"/>
        <w:jc w:val="both"/>
      </w:pPr>
      <w:r w:rsidRPr="00E714AC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63BC0" w:rsidRPr="00E714AC" w:rsidRDefault="00E714AC">
      <w:pPr>
        <w:numPr>
          <w:ilvl w:val="0"/>
          <w:numId w:val="17"/>
        </w:numPr>
        <w:spacing w:after="0" w:line="264" w:lineRule="auto"/>
        <w:jc w:val="both"/>
      </w:pPr>
      <w:r w:rsidRPr="00E714AC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B63BC0" w:rsidRPr="00E714AC" w:rsidRDefault="00E714AC">
      <w:pPr>
        <w:numPr>
          <w:ilvl w:val="0"/>
          <w:numId w:val="17"/>
        </w:numPr>
        <w:spacing w:after="0" w:line="264" w:lineRule="auto"/>
        <w:jc w:val="both"/>
      </w:pPr>
      <w:r w:rsidRPr="00E714AC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714A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714AC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:rsidR="00B63BC0" w:rsidRPr="00E714AC" w:rsidRDefault="00E714AC">
      <w:pPr>
        <w:numPr>
          <w:ilvl w:val="0"/>
          <w:numId w:val="17"/>
        </w:numPr>
        <w:spacing w:after="0" w:line="264" w:lineRule="auto"/>
        <w:jc w:val="both"/>
      </w:pPr>
      <w:r w:rsidRPr="00E714AC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714A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714AC">
        <w:rPr>
          <w:rFonts w:ascii="Times New Roman" w:hAnsi="Times New Roman"/>
          <w:color w:val="000000"/>
          <w:sz w:val="28"/>
        </w:rPr>
        <w:t xml:space="preserve"> вв.</w:t>
      </w:r>
    </w:p>
    <w:p w:rsidR="00B63BC0" w:rsidRPr="00E714AC" w:rsidRDefault="00E714AC">
      <w:pPr>
        <w:spacing w:after="0" w:line="264" w:lineRule="auto"/>
        <w:ind w:left="120"/>
        <w:jc w:val="both"/>
      </w:pPr>
      <w:r w:rsidRPr="00E714AC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B63BC0" w:rsidRPr="00E714AC" w:rsidRDefault="00E714AC">
      <w:pPr>
        <w:numPr>
          <w:ilvl w:val="0"/>
          <w:numId w:val="18"/>
        </w:numPr>
        <w:spacing w:after="0" w:line="264" w:lineRule="auto"/>
        <w:jc w:val="both"/>
      </w:pPr>
      <w:r w:rsidRPr="00E714AC"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714A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714AC">
        <w:rPr>
          <w:rFonts w:ascii="Times New Roman" w:hAnsi="Times New Roman"/>
          <w:color w:val="000000"/>
          <w:sz w:val="28"/>
        </w:rPr>
        <w:t xml:space="preserve"> вв.;</w:t>
      </w:r>
    </w:p>
    <w:p w:rsidR="00B63BC0" w:rsidRPr="00E714AC" w:rsidRDefault="00E714AC">
      <w:pPr>
        <w:numPr>
          <w:ilvl w:val="0"/>
          <w:numId w:val="18"/>
        </w:numPr>
        <w:spacing w:after="0" w:line="264" w:lineRule="auto"/>
        <w:jc w:val="both"/>
      </w:pPr>
      <w:r w:rsidRPr="00E714AC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63BC0" w:rsidRDefault="00E714A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63BC0" w:rsidRPr="00E714AC" w:rsidRDefault="00E714AC">
      <w:pPr>
        <w:numPr>
          <w:ilvl w:val="0"/>
          <w:numId w:val="19"/>
        </w:numPr>
        <w:spacing w:after="0" w:line="264" w:lineRule="auto"/>
        <w:jc w:val="both"/>
      </w:pPr>
      <w:r w:rsidRPr="00E714AC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714A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714AC">
        <w:rPr>
          <w:rFonts w:ascii="Times New Roman" w:hAnsi="Times New Roman"/>
          <w:color w:val="000000"/>
          <w:sz w:val="28"/>
        </w:rPr>
        <w:t xml:space="preserve"> вв.;</w:t>
      </w:r>
    </w:p>
    <w:p w:rsidR="00B63BC0" w:rsidRPr="00E714AC" w:rsidRDefault="00E714AC">
      <w:pPr>
        <w:numPr>
          <w:ilvl w:val="0"/>
          <w:numId w:val="19"/>
        </w:numPr>
        <w:spacing w:after="0" w:line="264" w:lineRule="auto"/>
        <w:jc w:val="both"/>
      </w:pPr>
      <w:r w:rsidRPr="00E714AC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B63BC0" w:rsidRDefault="00E714A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63BC0" w:rsidRPr="00E714AC" w:rsidRDefault="00E714AC">
      <w:pPr>
        <w:numPr>
          <w:ilvl w:val="0"/>
          <w:numId w:val="20"/>
        </w:numPr>
        <w:spacing w:after="0" w:line="264" w:lineRule="auto"/>
        <w:jc w:val="both"/>
      </w:pPr>
      <w:r w:rsidRPr="00E714AC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B63BC0" w:rsidRPr="00E714AC" w:rsidRDefault="00E714AC">
      <w:pPr>
        <w:numPr>
          <w:ilvl w:val="0"/>
          <w:numId w:val="20"/>
        </w:numPr>
        <w:spacing w:after="0" w:line="264" w:lineRule="auto"/>
        <w:jc w:val="both"/>
      </w:pPr>
      <w:r w:rsidRPr="00E714AC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B63BC0" w:rsidRPr="00E714AC" w:rsidRDefault="00E714AC">
      <w:pPr>
        <w:numPr>
          <w:ilvl w:val="0"/>
          <w:numId w:val="20"/>
        </w:numPr>
        <w:spacing w:after="0" w:line="264" w:lineRule="auto"/>
        <w:jc w:val="both"/>
      </w:pPr>
      <w:r w:rsidRPr="00E714AC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B63BC0" w:rsidRPr="00E714AC" w:rsidRDefault="00E714AC">
      <w:pPr>
        <w:numPr>
          <w:ilvl w:val="0"/>
          <w:numId w:val="20"/>
        </w:numPr>
        <w:spacing w:after="0" w:line="264" w:lineRule="auto"/>
        <w:jc w:val="both"/>
      </w:pPr>
      <w:r w:rsidRPr="00E714AC">
        <w:rPr>
          <w:rFonts w:ascii="Times New Roman" w:hAnsi="Times New Roman"/>
          <w:color w:val="000000"/>
          <w:sz w:val="28"/>
        </w:rPr>
        <w:lastRenderedPageBreak/>
        <w:t>сопоставлять и систематизировать информацию из нескольких однотипных источников.</w:t>
      </w:r>
    </w:p>
    <w:p w:rsidR="00B63BC0" w:rsidRDefault="00E714A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63BC0" w:rsidRPr="00E714AC" w:rsidRDefault="00E714AC">
      <w:pPr>
        <w:numPr>
          <w:ilvl w:val="0"/>
          <w:numId w:val="21"/>
        </w:numPr>
        <w:spacing w:after="0" w:line="264" w:lineRule="auto"/>
        <w:jc w:val="both"/>
      </w:pPr>
      <w:r w:rsidRPr="00E714AC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714A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714AC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:rsidR="00B63BC0" w:rsidRDefault="00E714AC">
      <w:pPr>
        <w:numPr>
          <w:ilvl w:val="0"/>
          <w:numId w:val="21"/>
        </w:numPr>
        <w:spacing w:after="0" w:line="264" w:lineRule="auto"/>
        <w:jc w:val="both"/>
      </w:pPr>
      <w:r w:rsidRPr="00E714AC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714A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714AC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B63BC0" w:rsidRPr="00E714AC" w:rsidRDefault="00E714AC">
      <w:pPr>
        <w:numPr>
          <w:ilvl w:val="0"/>
          <w:numId w:val="21"/>
        </w:numPr>
        <w:spacing w:after="0" w:line="264" w:lineRule="auto"/>
        <w:jc w:val="both"/>
      </w:pPr>
      <w:r w:rsidRPr="00E714AC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B63BC0" w:rsidRPr="00E714AC" w:rsidRDefault="00E714AC">
      <w:pPr>
        <w:numPr>
          <w:ilvl w:val="0"/>
          <w:numId w:val="21"/>
        </w:numPr>
        <w:spacing w:after="0" w:line="264" w:lineRule="auto"/>
        <w:jc w:val="both"/>
      </w:pPr>
      <w:r w:rsidRPr="00E714AC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B63BC0" w:rsidRPr="00E714AC" w:rsidRDefault="00E714AC">
      <w:pPr>
        <w:spacing w:after="0" w:line="264" w:lineRule="auto"/>
        <w:ind w:left="120"/>
        <w:jc w:val="both"/>
      </w:pPr>
      <w:r w:rsidRPr="00E714AC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B63BC0" w:rsidRPr="00E714AC" w:rsidRDefault="00E714AC">
      <w:pPr>
        <w:numPr>
          <w:ilvl w:val="0"/>
          <w:numId w:val="22"/>
        </w:numPr>
        <w:spacing w:after="0" w:line="264" w:lineRule="auto"/>
        <w:jc w:val="both"/>
      </w:pPr>
      <w:r w:rsidRPr="00E714AC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E714A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714AC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E714A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714AC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:rsidR="00B63BC0" w:rsidRPr="00E714AC" w:rsidRDefault="00E714AC">
      <w:pPr>
        <w:numPr>
          <w:ilvl w:val="0"/>
          <w:numId w:val="22"/>
        </w:numPr>
        <w:spacing w:after="0" w:line="264" w:lineRule="auto"/>
        <w:jc w:val="both"/>
      </w:pPr>
      <w:r w:rsidRPr="00E714AC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63BC0" w:rsidRPr="00E714AC" w:rsidRDefault="00E714AC">
      <w:pPr>
        <w:numPr>
          <w:ilvl w:val="0"/>
          <w:numId w:val="22"/>
        </w:numPr>
        <w:spacing w:after="0" w:line="264" w:lineRule="auto"/>
        <w:jc w:val="both"/>
      </w:pPr>
      <w:r w:rsidRPr="00E714AC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714A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714AC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63BC0" w:rsidRPr="00E714AC" w:rsidRDefault="00E714AC">
      <w:pPr>
        <w:numPr>
          <w:ilvl w:val="0"/>
          <w:numId w:val="22"/>
        </w:numPr>
        <w:spacing w:after="0" w:line="264" w:lineRule="auto"/>
        <w:jc w:val="both"/>
      </w:pPr>
      <w:r w:rsidRPr="00E714AC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B63BC0" w:rsidRPr="00E714AC" w:rsidRDefault="00E714AC">
      <w:pPr>
        <w:numPr>
          <w:ilvl w:val="0"/>
          <w:numId w:val="22"/>
        </w:numPr>
        <w:spacing w:after="0" w:line="264" w:lineRule="auto"/>
        <w:jc w:val="both"/>
      </w:pPr>
      <w:r w:rsidRPr="00E714AC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63BC0" w:rsidRPr="00E714AC" w:rsidRDefault="00E714AC">
      <w:pPr>
        <w:numPr>
          <w:ilvl w:val="0"/>
          <w:numId w:val="22"/>
        </w:numPr>
        <w:spacing w:after="0" w:line="264" w:lineRule="auto"/>
        <w:jc w:val="both"/>
      </w:pPr>
      <w:r w:rsidRPr="00E714AC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714A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714AC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B63BC0" w:rsidRPr="00E714AC" w:rsidRDefault="00E714AC">
      <w:pPr>
        <w:numPr>
          <w:ilvl w:val="0"/>
          <w:numId w:val="22"/>
        </w:numPr>
        <w:spacing w:after="0" w:line="264" w:lineRule="auto"/>
        <w:jc w:val="both"/>
      </w:pPr>
      <w:r w:rsidRPr="00E714AC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E714A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714AC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:rsidR="00B63BC0" w:rsidRDefault="00E714A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63BC0" w:rsidRPr="00E714AC" w:rsidRDefault="00E714AC">
      <w:pPr>
        <w:numPr>
          <w:ilvl w:val="0"/>
          <w:numId w:val="23"/>
        </w:numPr>
        <w:spacing w:after="0" w:line="264" w:lineRule="auto"/>
        <w:jc w:val="both"/>
      </w:pPr>
      <w:r w:rsidRPr="00E714AC">
        <w:rPr>
          <w:rFonts w:ascii="Times New Roman" w:hAnsi="Times New Roman"/>
          <w:color w:val="000000"/>
          <w:sz w:val="28"/>
        </w:rPr>
        <w:lastRenderedPageBreak/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63BC0" w:rsidRPr="00E714AC" w:rsidRDefault="00E714AC">
      <w:pPr>
        <w:numPr>
          <w:ilvl w:val="0"/>
          <w:numId w:val="23"/>
        </w:numPr>
        <w:spacing w:after="0" w:line="264" w:lineRule="auto"/>
        <w:jc w:val="both"/>
      </w:pPr>
      <w:r w:rsidRPr="00E714AC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E714A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714AC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:rsidR="00B63BC0" w:rsidRDefault="00E714AC">
      <w:pPr>
        <w:numPr>
          <w:ilvl w:val="0"/>
          <w:numId w:val="23"/>
        </w:numPr>
        <w:spacing w:after="0" w:line="264" w:lineRule="auto"/>
        <w:jc w:val="both"/>
      </w:pPr>
      <w:r w:rsidRPr="00E714AC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714A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714AC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B63BC0" w:rsidRDefault="00B63BC0">
      <w:pPr>
        <w:spacing w:after="0" w:line="264" w:lineRule="auto"/>
        <w:ind w:left="120"/>
        <w:jc w:val="both"/>
      </w:pPr>
    </w:p>
    <w:p w:rsidR="00B63BC0" w:rsidRPr="00E714AC" w:rsidRDefault="00B63BC0">
      <w:pPr>
        <w:sectPr w:rsidR="00B63BC0" w:rsidRPr="00E714AC">
          <w:pgSz w:w="11906" w:h="16383"/>
          <w:pgMar w:top="1134" w:right="850" w:bottom="1134" w:left="1701" w:header="720" w:footer="720" w:gutter="0"/>
          <w:cols w:space="720"/>
        </w:sectPr>
      </w:pPr>
    </w:p>
    <w:p w:rsidR="00B63BC0" w:rsidRDefault="00E714AC">
      <w:pPr>
        <w:spacing w:after="0"/>
        <w:ind w:left="120"/>
      </w:pPr>
      <w:bookmarkStart w:id="5" w:name="block-41070801"/>
      <w:bookmarkEnd w:id="4"/>
      <w:r w:rsidRPr="00E714A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63BC0" w:rsidRDefault="00E714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63BC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BC0" w:rsidRDefault="00B63BC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3BC0" w:rsidRDefault="00B63B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3BC0" w:rsidRDefault="00B63BC0">
            <w:pPr>
              <w:spacing w:after="0"/>
              <w:ind w:left="135"/>
            </w:pPr>
          </w:p>
        </w:tc>
      </w:tr>
      <w:tr w:rsidR="00B63B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BC0" w:rsidRDefault="00B63B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BC0" w:rsidRDefault="00B63BC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BC0" w:rsidRDefault="00B63BC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BC0" w:rsidRDefault="00B63BC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BC0" w:rsidRDefault="00B63B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BC0" w:rsidRDefault="00B63BC0"/>
        </w:tc>
      </w:tr>
      <w:tr w:rsidR="00B63B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14AC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3BC0" w:rsidRPr="000274BB" w:rsidRDefault="000274B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B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BC0" w:rsidRDefault="00B63BC0"/>
        </w:tc>
      </w:tr>
      <w:tr w:rsidR="00B63BC0" w:rsidRPr="00E71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14AC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E714AC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714AC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63B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3BC0" w:rsidRPr="000274BB" w:rsidRDefault="000274B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63B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BC0" w:rsidRDefault="00B63BC0"/>
        </w:tc>
      </w:tr>
      <w:tr w:rsidR="00B63B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3BC0" w:rsidRPr="000274BB" w:rsidRDefault="00027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3BC0" w:rsidRDefault="00B63BC0"/>
        </w:tc>
      </w:tr>
    </w:tbl>
    <w:p w:rsidR="00B63BC0" w:rsidRDefault="00B63BC0">
      <w:pPr>
        <w:sectPr w:rsidR="00B63B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BC0" w:rsidRDefault="00B63BC0">
      <w:pPr>
        <w:sectPr w:rsidR="00B63B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BC0" w:rsidRDefault="00E714AC">
      <w:pPr>
        <w:spacing w:after="0"/>
        <w:ind w:left="120"/>
      </w:pPr>
      <w:bookmarkStart w:id="6" w:name="block-4107080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63BC0" w:rsidRDefault="00E714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B63BC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BC0" w:rsidRDefault="00B63BC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3BC0" w:rsidRDefault="00B63B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3BC0" w:rsidRDefault="00B63BC0">
            <w:pPr>
              <w:spacing w:after="0"/>
              <w:ind w:left="135"/>
            </w:pPr>
          </w:p>
        </w:tc>
      </w:tr>
      <w:tr w:rsidR="00B63B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BC0" w:rsidRDefault="00B63B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BC0" w:rsidRDefault="00B63BC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BC0" w:rsidRDefault="00B63BC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BC0" w:rsidRDefault="00B63BC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BC0" w:rsidRDefault="00B63B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BC0" w:rsidRDefault="00B63B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BC0" w:rsidRDefault="00B63BC0"/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Pr="000274BB" w:rsidRDefault="000274B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185780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185906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186356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Противоречивость личности Ивана Грозного. Результаты и цена 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lastRenderedPageBreak/>
              <w:t>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186856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63B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187076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187242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187878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188070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189308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189132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Контакты с православным населением Речи </w:t>
            </w:r>
            <w:proofErr w:type="spellStart"/>
            <w:r w:rsidRPr="00E714AC"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  <w:r w:rsidRPr="00E714AC">
              <w:rPr>
                <w:rFonts w:ascii="Times New Roman" w:hAnsi="Times New Roman"/>
                <w:color w:val="000000"/>
                <w:sz w:val="24"/>
              </w:rPr>
              <w:t>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B63B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257A0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B63BC0" w:rsidRPr="00E714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Pr="000274BB" w:rsidRDefault="00B63B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BC0" w:rsidRDefault="00B63B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4A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63B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BC0" w:rsidRPr="00E714AC" w:rsidRDefault="00E714AC">
            <w:pPr>
              <w:spacing w:after="0"/>
              <w:ind w:left="135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 w:rsidRPr="00E71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BC0" w:rsidRPr="000274BB" w:rsidRDefault="00027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BC0" w:rsidRDefault="00E714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BC0" w:rsidRDefault="00B63BC0"/>
        </w:tc>
      </w:tr>
    </w:tbl>
    <w:p w:rsidR="00B63BC0" w:rsidRDefault="00B63BC0">
      <w:pPr>
        <w:sectPr w:rsidR="00B63B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BC0" w:rsidRDefault="00B63BC0">
      <w:pPr>
        <w:sectPr w:rsidR="00B63B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BC0" w:rsidRPr="00E714AC" w:rsidRDefault="00E714AC">
      <w:pPr>
        <w:spacing w:after="0"/>
        <w:ind w:left="120"/>
      </w:pPr>
      <w:bookmarkStart w:id="7" w:name="block-41070803"/>
      <w:bookmarkEnd w:id="6"/>
      <w:r w:rsidRPr="00E714AC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63BC0" w:rsidRPr="00E714AC" w:rsidRDefault="00E714AC" w:rsidP="00E714AC">
      <w:pPr>
        <w:spacing w:after="0" w:line="480" w:lineRule="auto"/>
        <w:ind w:left="120"/>
      </w:pPr>
      <w:r w:rsidRPr="00E714AC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714AC" w:rsidRPr="00E714AC" w:rsidRDefault="00E714AC" w:rsidP="00E714AC">
      <w:pPr>
        <w:shd w:val="clear" w:color="auto" w:fill="FFFFFF"/>
        <w:spacing w:before="100" w:beforeAutospacing="1" w:after="100" w:afterAutospacing="1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4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Всеобщая история. История Нового времени. Конец XV - XVII век, 7 класс/ Дмитриева О.В.; под редакцией Карпова С.П. Общество с ограниченной ответственностью «Русское слово-учебник»</w:t>
      </w:r>
      <w:r w:rsidRPr="00E714A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4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• История. История России. XVI - конец XVII века: 7-й класс: учебник; 3-е, переработанное, 7 класс / Черникова Т.В., </w:t>
      </w:r>
      <w:proofErr w:type="spellStart"/>
      <w:r w:rsidRPr="00E714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Пазин</w:t>
      </w:r>
      <w:proofErr w:type="spellEnd"/>
      <w:r w:rsidRPr="00E714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Р.В.; под общ. ред. </w:t>
      </w:r>
      <w:proofErr w:type="spellStart"/>
      <w:r w:rsidRPr="00E714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Мединского</w:t>
      </w:r>
      <w:proofErr w:type="spellEnd"/>
      <w:r w:rsidRPr="00E714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В.Р. Акционерное общество «Издательство «Просвещение»</w:t>
      </w:r>
    </w:p>
    <w:p w:rsidR="00B63BC0" w:rsidRPr="00E714AC" w:rsidRDefault="00E714AC">
      <w:pPr>
        <w:spacing w:after="0" w:line="480" w:lineRule="auto"/>
        <w:ind w:left="120"/>
      </w:pPr>
      <w:r w:rsidRPr="00E714AC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714AC" w:rsidRPr="00E714AC" w:rsidRDefault="00E714AC" w:rsidP="00E714A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К.А. Соколов. Поурочные разработки по новой истории 1500-1800 </w:t>
      </w:r>
      <w:proofErr w:type="spellStart"/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гг.М</w:t>
      </w:r>
      <w:proofErr w:type="spellEnd"/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. «ВАКО» 2009 г.</w:t>
      </w:r>
    </w:p>
    <w:p w:rsidR="00E714AC" w:rsidRPr="00E714AC" w:rsidRDefault="00E714AC" w:rsidP="00E714A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348"/>
        <w:jc w:val="both"/>
        <w:rPr>
          <w:rFonts w:ascii="Calibri" w:eastAsia="Times New Roman" w:hAnsi="Calibri" w:cs="Arial"/>
          <w:color w:val="000000"/>
        </w:rPr>
      </w:pPr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М.Н. Назаренко Поурочные планы по истории России 6 класс Волгоград 2008 г.</w:t>
      </w:r>
    </w:p>
    <w:p w:rsidR="00E714AC" w:rsidRPr="00E714AC" w:rsidRDefault="00E714AC" w:rsidP="00E714A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348"/>
        <w:jc w:val="both"/>
        <w:rPr>
          <w:rFonts w:ascii="Calibri" w:eastAsia="Times New Roman" w:hAnsi="Calibri" w:cs="Arial"/>
          <w:color w:val="000000"/>
        </w:rPr>
      </w:pPr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Е.В. Симонова Тесты по истории России к учебнику А.А. Данилов Л.Г. Косулина История России с   древнейших времен до конца XVI в М. «Экзамен» 2010 г.</w:t>
      </w:r>
    </w:p>
    <w:p w:rsidR="00E714AC" w:rsidRPr="00E714AC" w:rsidRDefault="00E714AC" w:rsidP="00E714A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348"/>
        <w:jc w:val="both"/>
        <w:rPr>
          <w:rFonts w:ascii="Calibri" w:eastAsia="Times New Roman" w:hAnsi="Calibri" w:cs="Arial"/>
          <w:color w:val="000000"/>
        </w:rPr>
      </w:pPr>
      <w:proofErr w:type="spellStart"/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М.А.Барг</w:t>
      </w:r>
      <w:proofErr w:type="spellEnd"/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. Великая английская революция в портретах ее деятелей. М., «Мысль», 1991.</w:t>
      </w:r>
    </w:p>
    <w:p w:rsidR="00E714AC" w:rsidRPr="00E714AC" w:rsidRDefault="00E714AC" w:rsidP="00E714A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348"/>
        <w:jc w:val="both"/>
        <w:rPr>
          <w:rFonts w:ascii="Calibri" w:eastAsia="Times New Roman" w:hAnsi="Calibri" w:cs="Arial"/>
          <w:color w:val="000000"/>
        </w:rPr>
      </w:pPr>
      <w:proofErr w:type="spellStart"/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Ю.В.Борисов</w:t>
      </w:r>
      <w:proofErr w:type="spellEnd"/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. Дипломатия Людовика XIV. М., «Международные отношения», 1991.</w:t>
      </w:r>
    </w:p>
    <w:p w:rsidR="00E714AC" w:rsidRPr="00E714AC" w:rsidRDefault="00E714AC" w:rsidP="00E714A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348"/>
        <w:jc w:val="both"/>
        <w:rPr>
          <w:rFonts w:ascii="Calibri" w:eastAsia="Times New Roman" w:hAnsi="Calibri" w:cs="Arial"/>
          <w:color w:val="000000"/>
        </w:rPr>
      </w:pPr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Из истории человеческого общества. Детская энциклопедия. Т.8, М., «Педагогика», 1975.</w:t>
      </w:r>
    </w:p>
    <w:p w:rsidR="00E714AC" w:rsidRPr="00E714AC" w:rsidRDefault="00E714AC" w:rsidP="00E714A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348"/>
        <w:jc w:val="both"/>
        <w:rPr>
          <w:rFonts w:ascii="Calibri" w:eastAsia="Times New Roman" w:hAnsi="Calibri" w:cs="Arial"/>
          <w:color w:val="000000"/>
        </w:rPr>
      </w:pPr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Язык и литература. Детская энциклопедия. Т.11, М., «Педагогика», 1995.</w:t>
      </w:r>
    </w:p>
    <w:p w:rsidR="00E714AC" w:rsidRPr="00E714AC" w:rsidRDefault="00E714AC" w:rsidP="00E714A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348"/>
        <w:jc w:val="both"/>
        <w:rPr>
          <w:rFonts w:ascii="Calibri" w:eastAsia="Times New Roman" w:hAnsi="Calibri" w:cs="Arial"/>
          <w:color w:val="000000"/>
        </w:rPr>
      </w:pPr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Детская Военно-Морская энциклопедия. М.-Сб., «</w:t>
      </w:r>
      <w:proofErr w:type="spellStart"/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Олма</w:t>
      </w:r>
      <w:proofErr w:type="spellEnd"/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-Пресс», 2002.</w:t>
      </w:r>
    </w:p>
    <w:p w:rsidR="00E714AC" w:rsidRPr="00E714AC" w:rsidRDefault="00E714AC" w:rsidP="00E714A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348"/>
        <w:jc w:val="both"/>
        <w:rPr>
          <w:rFonts w:ascii="Calibri" w:eastAsia="Times New Roman" w:hAnsi="Calibri" w:cs="Arial"/>
          <w:color w:val="000000"/>
        </w:rPr>
      </w:pPr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Детская Военная энциклопедия. М.-Сб., «</w:t>
      </w:r>
      <w:proofErr w:type="spellStart"/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Олма</w:t>
      </w:r>
      <w:proofErr w:type="spellEnd"/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-Пресс». 2002.</w:t>
      </w:r>
    </w:p>
    <w:p w:rsidR="00E714AC" w:rsidRPr="00E714AC" w:rsidRDefault="00E714AC" w:rsidP="00E714A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348"/>
        <w:jc w:val="both"/>
        <w:rPr>
          <w:rFonts w:ascii="Calibri" w:eastAsia="Times New Roman" w:hAnsi="Calibri" w:cs="Arial"/>
          <w:color w:val="000000"/>
        </w:rPr>
      </w:pPr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России. Социально-экономический и политический аспекты. Екатеринбург. 1992.</w:t>
      </w:r>
    </w:p>
    <w:p w:rsidR="00E714AC" w:rsidRPr="00E714AC" w:rsidRDefault="00E714AC" w:rsidP="00E714A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348"/>
        <w:jc w:val="both"/>
        <w:rPr>
          <w:rFonts w:ascii="Calibri" w:eastAsia="Times New Roman" w:hAnsi="Calibri" w:cs="Arial"/>
          <w:color w:val="000000"/>
        </w:rPr>
      </w:pPr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Отечества. Справочник школьника. М., МГУ, 1996.</w:t>
      </w:r>
    </w:p>
    <w:p w:rsidR="00E714AC" w:rsidRPr="00E714AC" w:rsidRDefault="00E714AC" w:rsidP="00E714A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348"/>
        <w:jc w:val="both"/>
        <w:rPr>
          <w:rFonts w:ascii="Calibri" w:eastAsia="Times New Roman" w:hAnsi="Calibri" w:cs="Arial"/>
          <w:color w:val="000000"/>
        </w:rPr>
      </w:pPr>
      <w:proofErr w:type="spellStart"/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В.О.Ключевский</w:t>
      </w:r>
      <w:proofErr w:type="spellEnd"/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. Исторические портреты. М., Правда, 1990.</w:t>
      </w:r>
    </w:p>
    <w:p w:rsidR="00E714AC" w:rsidRPr="00E714AC" w:rsidRDefault="00E714AC" w:rsidP="00E714A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348"/>
        <w:jc w:val="both"/>
        <w:rPr>
          <w:rFonts w:ascii="Calibri" w:eastAsia="Times New Roman" w:hAnsi="Calibri" w:cs="Arial"/>
          <w:color w:val="000000"/>
        </w:rPr>
      </w:pPr>
      <w:proofErr w:type="spellStart"/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С.М.Соловьев</w:t>
      </w:r>
      <w:proofErr w:type="spellEnd"/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. Чтения и рассказы по истории России. М., Правда, 1990</w:t>
      </w:r>
    </w:p>
    <w:p w:rsidR="00E714AC" w:rsidRPr="00E714AC" w:rsidRDefault="00E714AC" w:rsidP="00E714A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348"/>
        <w:jc w:val="both"/>
        <w:rPr>
          <w:rFonts w:ascii="Calibri" w:eastAsia="Times New Roman" w:hAnsi="Calibri" w:cs="Arial"/>
          <w:color w:val="000000"/>
        </w:rPr>
      </w:pPr>
      <w:proofErr w:type="spellStart"/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И.Е.Забелин</w:t>
      </w:r>
      <w:proofErr w:type="spellEnd"/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. Домашний быт русских царей в XVI – XVII веках. Книга первая. М., Книга, 1990.</w:t>
      </w:r>
    </w:p>
    <w:p w:rsidR="00E714AC" w:rsidRPr="00E714AC" w:rsidRDefault="00E714AC" w:rsidP="00E714A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348"/>
        <w:jc w:val="both"/>
        <w:rPr>
          <w:rFonts w:ascii="Calibri" w:eastAsia="Times New Roman" w:hAnsi="Calibri" w:cs="Arial"/>
          <w:color w:val="000000"/>
        </w:rPr>
      </w:pPr>
      <w:proofErr w:type="spellStart"/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Н.И.Павленко</w:t>
      </w:r>
      <w:proofErr w:type="spellEnd"/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. Александр Данилович Меншиков. М., Наука, 1989</w:t>
      </w:r>
    </w:p>
    <w:p w:rsidR="00E714AC" w:rsidRPr="00E714AC" w:rsidRDefault="00E714AC" w:rsidP="00E714A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348"/>
        <w:jc w:val="both"/>
        <w:rPr>
          <w:rFonts w:ascii="Calibri" w:eastAsia="Times New Roman" w:hAnsi="Calibri" w:cs="Arial"/>
          <w:color w:val="000000"/>
        </w:rPr>
      </w:pPr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Макаревич В. Мифы: энциклопедия. М., </w:t>
      </w:r>
      <w:proofErr w:type="spellStart"/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Росмэн</w:t>
      </w:r>
      <w:proofErr w:type="spellEnd"/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, 2001.</w:t>
      </w:r>
    </w:p>
    <w:p w:rsidR="00E714AC" w:rsidRPr="00E714AC" w:rsidRDefault="00E714AC" w:rsidP="00E714A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348"/>
        <w:jc w:val="both"/>
        <w:rPr>
          <w:rFonts w:ascii="Calibri" w:eastAsia="Times New Roman" w:hAnsi="Calibri" w:cs="Arial"/>
          <w:color w:val="000000"/>
        </w:rPr>
      </w:pPr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Отечественная история. М., Наука, № 1 – 12, 1999.</w:t>
      </w:r>
    </w:p>
    <w:p w:rsidR="00E714AC" w:rsidRPr="00E714AC" w:rsidRDefault="00E714AC" w:rsidP="00E714A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348"/>
        <w:jc w:val="both"/>
        <w:rPr>
          <w:rFonts w:ascii="Calibri" w:eastAsia="Times New Roman" w:hAnsi="Calibri" w:cs="Arial"/>
          <w:color w:val="000000"/>
        </w:rPr>
      </w:pPr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Полный энциклопедический справочник: История России в картах, схемах, таблицах. М., </w:t>
      </w:r>
      <w:proofErr w:type="spellStart"/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Олма</w:t>
      </w:r>
      <w:proofErr w:type="spellEnd"/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-Пресс, 2001.</w:t>
      </w:r>
    </w:p>
    <w:p w:rsidR="00E714AC" w:rsidRPr="00E714AC" w:rsidRDefault="00E714AC" w:rsidP="00E714A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348"/>
        <w:jc w:val="both"/>
        <w:rPr>
          <w:rFonts w:ascii="Calibri" w:eastAsia="Times New Roman" w:hAnsi="Calibri" w:cs="Arial"/>
          <w:color w:val="000000"/>
        </w:rPr>
      </w:pPr>
      <w:proofErr w:type="spellStart"/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А.Н.Керсновский</w:t>
      </w:r>
      <w:proofErr w:type="spellEnd"/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. История русской армии</w:t>
      </w:r>
      <w:proofErr w:type="gramStart"/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. 1-2, М., Голос, 1992.</w:t>
      </w:r>
    </w:p>
    <w:p w:rsidR="00B63BC0" w:rsidRPr="00E714AC" w:rsidRDefault="00E714AC" w:rsidP="00E714A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348"/>
        <w:jc w:val="both"/>
        <w:rPr>
          <w:rFonts w:ascii="Calibri" w:eastAsia="Times New Roman" w:hAnsi="Calibri" w:cs="Arial"/>
          <w:color w:val="000000"/>
        </w:rPr>
      </w:pPr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Полный энциклопедический справочник. М., Русское энциклопедическое товарищество, 2002.</w:t>
      </w:r>
    </w:p>
    <w:p w:rsidR="00B63BC0" w:rsidRPr="00E714AC" w:rsidRDefault="00B63BC0">
      <w:pPr>
        <w:spacing w:after="0"/>
        <w:ind w:left="120"/>
      </w:pPr>
    </w:p>
    <w:p w:rsidR="00B63BC0" w:rsidRPr="00E714AC" w:rsidRDefault="00E714AC" w:rsidP="00E714AC">
      <w:pPr>
        <w:spacing w:after="0" w:line="480" w:lineRule="auto"/>
        <w:ind w:left="120"/>
      </w:pPr>
      <w:r w:rsidRPr="00E714A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714AC" w:rsidRPr="00E714AC" w:rsidRDefault="00E714AC" w:rsidP="00E714A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Calibri" w:eastAsia="Times New Roman" w:hAnsi="Calibri" w:cs="Times New Roman"/>
          <w:b/>
          <w:bCs/>
          <w:color w:val="2E75B5"/>
          <w:kern w:val="36"/>
          <w:sz w:val="28"/>
          <w:szCs w:val="28"/>
        </w:rPr>
      </w:pPr>
      <w:r w:rsidRPr="00E714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lastRenderedPageBreak/>
        <w:t>Федеральный историко-</w:t>
      </w:r>
      <w:proofErr w:type="spellStart"/>
      <w:r w:rsidRPr="00E714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докумунтальный</w:t>
      </w:r>
      <w:proofErr w:type="spellEnd"/>
      <w:r w:rsidRPr="00E714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просветительский портал</w:t>
      </w:r>
    </w:p>
    <w:p w:rsidR="00E714AC" w:rsidRPr="00E714AC" w:rsidRDefault="00E714AC" w:rsidP="00E714A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Calibri" w:eastAsia="Times New Roman" w:hAnsi="Calibri" w:cs="Times New Roman"/>
          <w:b/>
          <w:bCs/>
          <w:color w:val="2E75B5"/>
          <w:kern w:val="36"/>
          <w:sz w:val="28"/>
          <w:szCs w:val="28"/>
        </w:rPr>
      </w:pPr>
      <w:r w:rsidRPr="00E714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 </w:t>
      </w:r>
      <w:hyperlink r:id="rId90" w:history="1">
        <w:r w:rsidRPr="00E714A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</w:rPr>
          <w:t>http://gotourl.ru/10597</w:t>
        </w:r>
      </w:hyperlink>
    </w:p>
    <w:p w:rsidR="00E714AC" w:rsidRPr="00E714AC" w:rsidRDefault="00E714AC" w:rsidP="00E714A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Calibri" w:eastAsia="Times New Roman" w:hAnsi="Calibri" w:cs="Times New Roman"/>
          <w:b/>
          <w:bCs/>
          <w:color w:val="2E75B5"/>
          <w:kern w:val="36"/>
          <w:sz w:val="28"/>
          <w:szCs w:val="28"/>
        </w:rPr>
      </w:pPr>
      <w:proofErr w:type="gramStart"/>
      <w:r w:rsidRPr="00E714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Электронная</w:t>
      </w:r>
      <w:proofErr w:type="gramEnd"/>
      <w:r w:rsidRPr="00E714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E714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версмия</w:t>
      </w:r>
      <w:proofErr w:type="spellEnd"/>
      <w:r w:rsidRPr="00E714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Большой российской энциклопедии                                                          </w:t>
      </w:r>
    </w:p>
    <w:p w:rsidR="00E714AC" w:rsidRPr="00E714AC" w:rsidRDefault="000F6CFA" w:rsidP="00E714A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Calibri" w:eastAsia="Times New Roman" w:hAnsi="Calibri" w:cs="Times New Roman"/>
          <w:b/>
          <w:bCs/>
          <w:color w:val="2E75B5"/>
          <w:kern w:val="36"/>
          <w:sz w:val="28"/>
          <w:szCs w:val="28"/>
        </w:rPr>
      </w:pPr>
      <w:hyperlink r:id="rId91" w:history="1">
        <w:r w:rsidR="00E714AC" w:rsidRPr="00E714A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</w:rPr>
          <w:t>http://gotourl.ru/10601</w:t>
        </w:r>
      </w:hyperlink>
    </w:p>
    <w:p w:rsidR="00E714AC" w:rsidRPr="00E714AC" w:rsidRDefault="00E714AC" w:rsidP="00E714A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Calibri" w:eastAsia="Times New Roman" w:hAnsi="Calibri" w:cs="Times New Roman"/>
          <w:b/>
          <w:bCs/>
          <w:color w:val="2E75B5"/>
          <w:kern w:val="36"/>
          <w:sz w:val="28"/>
          <w:szCs w:val="28"/>
        </w:rPr>
      </w:pPr>
      <w:r w:rsidRPr="00E714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Официальный сайт Государственного Эрмитажа</w:t>
      </w:r>
    </w:p>
    <w:p w:rsidR="00E714AC" w:rsidRPr="00E714AC" w:rsidRDefault="000F6CFA" w:rsidP="00E714A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Calibri" w:eastAsia="Times New Roman" w:hAnsi="Calibri" w:cs="Times New Roman"/>
          <w:b/>
          <w:bCs/>
          <w:color w:val="2E75B5"/>
          <w:kern w:val="36"/>
          <w:sz w:val="28"/>
          <w:szCs w:val="28"/>
        </w:rPr>
      </w:pPr>
      <w:hyperlink r:id="rId92" w:history="1">
        <w:r w:rsidR="00E714AC" w:rsidRPr="00E714A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</w:rPr>
          <w:t>http://gotourl.ru/10602</w:t>
        </w:r>
      </w:hyperlink>
    </w:p>
    <w:p w:rsidR="00E714AC" w:rsidRPr="00E714AC" w:rsidRDefault="00E714AC" w:rsidP="00E714A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Calibri" w:eastAsia="Times New Roman" w:hAnsi="Calibri" w:cs="Times New Roman"/>
          <w:b/>
          <w:bCs/>
          <w:color w:val="2E75B5"/>
          <w:kern w:val="36"/>
          <w:sz w:val="28"/>
          <w:szCs w:val="28"/>
        </w:rPr>
      </w:pPr>
      <w:r w:rsidRPr="00E714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Официальный сайт Пушкинского музея</w:t>
      </w:r>
    </w:p>
    <w:p w:rsidR="00E714AC" w:rsidRPr="00E714AC" w:rsidRDefault="00E714AC" w:rsidP="00E714A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Calibri" w:eastAsia="Times New Roman" w:hAnsi="Calibri" w:cs="Times New Roman"/>
          <w:b/>
          <w:bCs/>
          <w:color w:val="2E75B5"/>
          <w:kern w:val="36"/>
          <w:sz w:val="28"/>
          <w:szCs w:val="28"/>
        </w:rPr>
      </w:pPr>
      <w:r w:rsidRPr="00E714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http://gotourl.ru/100716</w:t>
      </w:r>
    </w:p>
    <w:p w:rsidR="00E714AC" w:rsidRPr="00E714AC" w:rsidRDefault="00E714AC" w:rsidP="00E714A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Calibri" w:eastAsia="Times New Roman" w:hAnsi="Calibri" w:cs="Times New Roman"/>
          <w:b/>
          <w:bCs/>
          <w:color w:val="2E75B5"/>
          <w:kern w:val="36"/>
          <w:sz w:val="28"/>
          <w:szCs w:val="28"/>
        </w:rPr>
      </w:pPr>
      <w:r w:rsidRPr="00E714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Официальный сайт Российской государственной библиотеки</w:t>
      </w:r>
    </w:p>
    <w:p w:rsidR="00E714AC" w:rsidRPr="00E714AC" w:rsidRDefault="000F6CFA" w:rsidP="00E714A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Calibri" w:eastAsia="Times New Roman" w:hAnsi="Calibri" w:cs="Times New Roman"/>
          <w:b/>
          <w:bCs/>
          <w:color w:val="2E75B5"/>
          <w:kern w:val="36"/>
          <w:sz w:val="28"/>
          <w:szCs w:val="28"/>
        </w:rPr>
      </w:pPr>
      <w:hyperlink r:id="rId93" w:history="1">
        <w:r w:rsidR="00E714AC" w:rsidRPr="00E714A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</w:rPr>
          <w:t>http://gotourl.ru/100725</w:t>
        </w:r>
      </w:hyperlink>
    </w:p>
    <w:p w:rsidR="00E714AC" w:rsidRPr="00E714AC" w:rsidRDefault="00E714AC" w:rsidP="00E714A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Calibri" w:eastAsia="Times New Roman" w:hAnsi="Calibri" w:cs="Times New Roman"/>
          <w:b/>
          <w:bCs/>
          <w:color w:val="2E75B5"/>
          <w:kern w:val="36"/>
          <w:sz w:val="28"/>
          <w:szCs w:val="28"/>
        </w:rPr>
      </w:pPr>
      <w:r w:rsidRPr="00E714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Официальный сайт Института всеобщей истории </w:t>
      </w:r>
      <w:proofErr w:type="spellStart"/>
      <w:r w:rsidRPr="00E714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Росстйской</w:t>
      </w:r>
      <w:proofErr w:type="spellEnd"/>
      <w:r w:rsidRPr="00E714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академии наук</w:t>
      </w:r>
    </w:p>
    <w:p w:rsidR="00E714AC" w:rsidRPr="00E714AC" w:rsidRDefault="000F6CFA" w:rsidP="00E714A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Calibri" w:eastAsia="Times New Roman" w:hAnsi="Calibri" w:cs="Times New Roman"/>
          <w:b/>
          <w:bCs/>
          <w:color w:val="2E75B5"/>
          <w:kern w:val="36"/>
          <w:sz w:val="28"/>
          <w:szCs w:val="28"/>
        </w:rPr>
      </w:pPr>
      <w:hyperlink r:id="rId94" w:history="1">
        <w:r w:rsidR="00E714AC" w:rsidRPr="00E714A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</w:rPr>
          <w:t>http://gotourl.ru/100727</w:t>
        </w:r>
      </w:hyperlink>
    </w:p>
    <w:p w:rsidR="00E714AC" w:rsidRPr="00E714AC" w:rsidRDefault="00E714AC" w:rsidP="00E714A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Calibri" w:eastAsia="Times New Roman" w:hAnsi="Calibri" w:cs="Times New Roman"/>
          <w:b/>
          <w:bCs/>
          <w:color w:val="2E75B5"/>
          <w:kern w:val="36"/>
          <w:sz w:val="28"/>
          <w:szCs w:val="28"/>
        </w:rPr>
      </w:pPr>
      <w:r w:rsidRPr="00E714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Единая коллекция цифровых образовательных ресурсов</w:t>
      </w:r>
    </w:p>
    <w:p w:rsidR="00E714AC" w:rsidRPr="00E714AC" w:rsidRDefault="000F6CFA" w:rsidP="00E714A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Calibri" w:eastAsia="Times New Roman" w:hAnsi="Calibri" w:cs="Times New Roman"/>
          <w:b/>
          <w:bCs/>
          <w:color w:val="2E75B5"/>
          <w:kern w:val="36"/>
          <w:sz w:val="28"/>
          <w:szCs w:val="28"/>
        </w:rPr>
      </w:pPr>
      <w:hyperlink r:id="rId95" w:history="1">
        <w:r w:rsidR="00E714AC" w:rsidRPr="00E714A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</w:rPr>
          <w:t>http://school-collectionn.edu.ru/</w:t>
        </w:r>
      </w:hyperlink>
    </w:p>
    <w:p w:rsidR="00E714AC" w:rsidRPr="00E714AC" w:rsidRDefault="00E714AC" w:rsidP="00E714A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Calibri" w:eastAsia="Times New Roman" w:hAnsi="Calibri" w:cs="Times New Roman"/>
          <w:b/>
          <w:bCs/>
          <w:color w:val="2E75B5"/>
          <w:kern w:val="36"/>
          <w:sz w:val="28"/>
          <w:szCs w:val="28"/>
        </w:rPr>
      </w:pPr>
      <w:r w:rsidRPr="00E714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Интернет-сайт Государственной Третьяковской галереи (собрание русской живописи XII-XXI вв.)</w:t>
      </w:r>
    </w:p>
    <w:p w:rsidR="00E714AC" w:rsidRPr="00E714AC" w:rsidRDefault="000F6CFA" w:rsidP="00E714A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Calibri" w:eastAsia="Times New Roman" w:hAnsi="Calibri" w:cs="Times New Roman"/>
          <w:b/>
          <w:bCs/>
          <w:color w:val="2E75B5"/>
          <w:kern w:val="36"/>
          <w:sz w:val="28"/>
          <w:szCs w:val="28"/>
        </w:rPr>
      </w:pPr>
      <w:hyperlink r:id="rId96" w:history="1">
        <w:r w:rsidR="00E714AC" w:rsidRPr="00E714A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</w:rPr>
          <w:t>http://www.tretyakovgallery.ru/</w:t>
        </w:r>
      </w:hyperlink>
    </w:p>
    <w:p w:rsidR="00E714AC" w:rsidRPr="00E714AC" w:rsidRDefault="00E714AC" w:rsidP="00E714A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Calibri" w:eastAsia="Times New Roman" w:hAnsi="Calibri" w:cs="Times New Roman"/>
          <w:b/>
          <w:bCs/>
          <w:color w:val="2E75B5"/>
          <w:kern w:val="36"/>
          <w:sz w:val="28"/>
          <w:szCs w:val="28"/>
        </w:rPr>
      </w:pPr>
      <w:r w:rsidRPr="00E714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Интернет-сайт </w:t>
      </w:r>
      <w:proofErr w:type="spellStart"/>
      <w:r w:rsidRPr="00E714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Казанскогоь</w:t>
      </w:r>
      <w:proofErr w:type="spellEnd"/>
      <w:r w:rsidRPr="00E714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кремля (материалы по истории и культуре)</w:t>
      </w:r>
    </w:p>
    <w:p w:rsidR="00E714AC" w:rsidRPr="00E714AC" w:rsidRDefault="000F6CFA" w:rsidP="00E714A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Calibri" w:eastAsia="Times New Roman" w:hAnsi="Calibri" w:cs="Times New Roman"/>
          <w:b/>
          <w:bCs/>
          <w:color w:val="2E75B5"/>
          <w:kern w:val="36"/>
          <w:sz w:val="28"/>
          <w:szCs w:val="28"/>
        </w:rPr>
      </w:pPr>
      <w:hyperlink r:id="rId97" w:history="1">
        <w:r w:rsidR="00E714AC" w:rsidRPr="00E714A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</w:rPr>
          <w:t>http://www.kazan-kremlin.ru</w:t>
        </w:r>
      </w:hyperlink>
    </w:p>
    <w:p w:rsidR="00E714AC" w:rsidRPr="00E714AC" w:rsidRDefault="00E714AC" w:rsidP="00E714A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Calibri" w:eastAsia="Times New Roman" w:hAnsi="Calibri" w:cs="Times New Roman"/>
          <w:b/>
          <w:bCs/>
          <w:color w:val="2E75B5"/>
          <w:kern w:val="36"/>
          <w:sz w:val="28"/>
          <w:szCs w:val="28"/>
        </w:rPr>
      </w:pPr>
      <w:r w:rsidRPr="00E714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Википедия: свободная энциклопедия</w:t>
      </w:r>
    </w:p>
    <w:p w:rsidR="00E714AC" w:rsidRPr="00E714AC" w:rsidRDefault="000F6CFA" w:rsidP="00E714A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Calibri" w:eastAsia="Times New Roman" w:hAnsi="Calibri" w:cs="Times New Roman"/>
          <w:b/>
          <w:bCs/>
          <w:color w:val="2E75B5"/>
          <w:kern w:val="36"/>
          <w:sz w:val="28"/>
          <w:szCs w:val="28"/>
        </w:rPr>
      </w:pPr>
      <w:hyperlink r:id="rId98" w:history="1">
        <w:r w:rsidR="00E714AC" w:rsidRPr="00E714A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</w:rPr>
          <w:t>http://www.wikipedia.org/</w:t>
        </w:r>
      </w:hyperlink>
    </w:p>
    <w:p w:rsidR="00E714AC" w:rsidRPr="00E714AC" w:rsidRDefault="00E714AC" w:rsidP="00E714A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Calibri" w:eastAsia="Times New Roman" w:hAnsi="Calibri" w:cs="Times New Roman"/>
          <w:b/>
          <w:bCs/>
          <w:color w:val="2E75B5"/>
          <w:kern w:val="36"/>
          <w:sz w:val="28"/>
          <w:szCs w:val="28"/>
        </w:rPr>
      </w:pPr>
      <w:r w:rsidRPr="00E714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Портал «История России» (</w:t>
      </w:r>
      <w:proofErr w:type="spellStart"/>
      <w:r w:rsidRPr="00E714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видеолекции</w:t>
      </w:r>
      <w:proofErr w:type="spellEnd"/>
      <w:r w:rsidRPr="00E714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, историческая литература, </w:t>
      </w:r>
      <w:proofErr w:type="spellStart"/>
      <w:r w:rsidRPr="00E714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медиатека</w:t>
      </w:r>
      <w:proofErr w:type="spellEnd"/>
      <w:r w:rsidRPr="00E714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по истории России и </w:t>
      </w:r>
      <w:proofErr w:type="spellStart"/>
      <w:r w:rsidRPr="00E714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дрю</w:t>
      </w:r>
      <w:proofErr w:type="spellEnd"/>
      <w:r w:rsidRPr="00E714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)</w:t>
      </w:r>
    </w:p>
    <w:p w:rsidR="00E714AC" w:rsidRPr="00E714AC" w:rsidRDefault="000F6CFA" w:rsidP="00E714A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Calibri" w:eastAsia="Times New Roman" w:hAnsi="Calibri" w:cs="Times New Roman"/>
          <w:b/>
          <w:bCs/>
          <w:color w:val="2E75B5"/>
          <w:kern w:val="36"/>
          <w:sz w:val="28"/>
          <w:szCs w:val="28"/>
        </w:rPr>
      </w:pPr>
      <w:hyperlink r:id="rId99" w:history="1">
        <w:r w:rsidR="00E714AC" w:rsidRPr="00E714A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</w:rPr>
          <w:t>http://histrf.ru/ru/lectorium</w:t>
        </w:r>
      </w:hyperlink>
    </w:p>
    <w:p w:rsidR="00E714AC" w:rsidRPr="00E714AC" w:rsidRDefault="00E714AC" w:rsidP="00E714A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Calibri" w:eastAsia="Times New Roman" w:hAnsi="Calibri" w:cs="Times New Roman"/>
          <w:b/>
          <w:bCs/>
          <w:color w:val="2E75B5"/>
          <w:kern w:val="36"/>
          <w:sz w:val="28"/>
          <w:szCs w:val="28"/>
        </w:rPr>
      </w:pPr>
      <w:r w:rsidRPr="00E714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Сайт исторического факультета МГУ им. </w:t>
      </w:r>
      <w:proofErr w:type="spellStart"/>
      <w:r w:rsidRPr="00E714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М.В.Ломоносова</w:t>
      </w:r>
      <w:proofErr w:type="spellEnd"/>
    </w:p>
    <w:p w:rsidR="00E714AC" w:rsidRPr="00E714AC" w:rsidRDefault="000F6CFA" w:rsidP="00E714A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Calibri" w:eastAsia="Times New Roman" w:hAnsi="Calibri" w:cs="Times New Roman"/>
          <w:b/>
          <w:bCs/>
          <w:color w:val="2E75B5"/>
          <w:kern w:val="36"/>
          <w:sz w:val="28"/>
          <w:szCs w:val="28"/>
        </w:rPr>
      </w:pPr>
      <w:hyperlink r:id="rId100" w:history="1">
        <w:r w:rsidR="00E714AC" w:rsidRPr="00E714A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</w:rPr>
          <w:t>http://www.hist.msu.ru</w:t>
        </w:r>
      </w:hyperlink>
    </w:p>
    <w:p w:rsidR="00E714AC" w:rsidRPr="00E714AC" w:rsidRDefault="00E714AC" w:rsidP="00E714A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Calibri" w:eastAsia="Times New Roman" w:hAnsi="Calibri" w:cs="Times New Roman"/>
          <w:b/>
          <w:bCs/>
          <w:color w:val="2E75B5"/>
          <w:kern w:val="36"/>
          <w:sz w:val="28"/>
          <w:szCs w:val="28"/>
        </w:rPr>
      </w:pPr>
      <w:r w:rsidRPr="00E714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Портал «</w:t>
      </w:r>
      <w:proofErr w:type="spellStart"/>
      <w:r w:rsidRPr="00E714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Хронос</w:t>
      </w:r>
      <w:proofErr w:type="spellEnd"/>
      <w:r w:rsidRPr="00E714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»</w:t>
      </w:r>
    </w:p>
    <w:p w:rsidR="00E714AC" w:rsidRPr="00E714AC" w:rsidRDefault="000F6CFA" w:rsidP="00E714A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Calibri" w:eastAsia="Times New Roman" w:hAnsi="Calibri" w:cs="Times New Roman"/>
          <w:b/>
          <w:bCs/>
          <w:color w:val="2E75B5"/>
          <w:kern w:val="36"/>
          <w:sz w:val="28"/>
          <w:szCs w:val="28"/>
        </w:rPr>
      </w:pPr>
      <w:hyperlink r:id="rId101" w:history="1">
        <w:r w:rsidR="00E714AC" w:rsidRPr="00E714A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</w:rPr>
          <w:t>http://www.hrono/.ru</w:t>
        </w:r>
      </w:hyperlink>
    </w:p>
    <w:p w:rsidR="00B63BC0" w:rsidRPr="00E714AC" w:rsidRDefault="00B63BC0">
      <w:pPr>
        <w:sectPr w:rsidR="00B63BC0" w:rsidRPr="00E714AC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E714AC" w:rsidRPr="00E714AC" w:rsidRDefault="00E714AC"/>
    <w:sectPr w:rsidR="00E714AC" w:rsidRPr="00E714A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157"/>
    <w:multiLevelType w:val="multilevel"/>
    <w:tmpl w:val="5BF2D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06B99"/>
    <w:multiLevelType w:val="multilevel"/>
    <w:tmpl w:val="464E8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2A4D45"/>
    <w:multiLevelType w:val="multilevel"/>
    <w:tmpl w:val="0ADE6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721158"/>
    <w:multiLevelType w:val="multilevel"/>
    <w:tmpl w:val="258CB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5F1314"/>
    <w:multiLevelType w:val="multilevel"/>
    <w:tmpl w:val="505E9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E14E7D"/>
    <w:multiLevelType w:val="multilevel"/>
    <w:tmpl w:val="C98A7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8563B6"/>
    <w:multiLevelType w:val="multilevel"/>
    <w:tmpl w:val="026E7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99422D"/>
    <w:multiLevelType w:val="multilevel"/>
    <w:tmpl w:val="FBA48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4F102C"/>
    <w:multiLevelType w:val="multilevel"/>
    <w:tmpl w:val="22326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174FC1"/>
    <w:multiLevelType w:val="multilevel"/>
    <w:tmpl w:val="E6A26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756EB0"/>
    <w:multiLevelType w:val="multilevel"/>
    <w:tmpl w:val="4B405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CE2BCE"/>
    <w:multiLevelType w:val="multilevel"/>
    <w:tmpl w:val="50E26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8E2009"/>
    <w:multiLevelType w:val="multilevel"/>
    <w:tmpl w:val="883A9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9169B9"/>
    <w:multiLevelType w:val="multilevel"/>
    <w:tmpl w:val="5FBC1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C9075C"/>
    <w:multiLevelType w:val="multilevel"/>
    <w:tmpl w:val="24809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822F9C"/>
    <w:multiLevelType w:val="multilevel"/>
    <w:tmpl w:val="51E2A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105774"/>
    <w:multiLevelType w:val="multilevel"/>
    <w:tmpl w:val="9E56D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374332"/>
    <w:multiLevelType w:val="multilevel"/>
    <w:tmpl w:val="62EC9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0E17C2"/>
    <w:multiLevelType w:val="multilevel"/>
    <w:tmpl w:val="62B66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1F05BF"/>
    <w:multiLevelType w:val="multilevel"/>
    <w:tmpl w:val="30605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D6327F"/>
    <w:multiLevelType w:val="multilevel"/>
    <w:tmpl w:val="F8FA1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0D0EDA"/>
    <w:multiLevelType w:val="multilevel"/>
    <w:tmpl w:val="F3D24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2337BD"/>
    <w:multiLevelType w:val="multilevel"/>
    <w:tmpl w:val="01601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D24859"/>
    <w:multiLevelType w:val="multilevel"/>
    <w:tmpl w:val="776AA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642CDC"/>
    <w:multiLevelType w:val="multilevel"/>
    <w:tmpl w:val="55446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A338ED"/>
    <w:multiLevelType w:val="multilevel"/>
    <w:tmpl w:val="107A9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E602AD"/>
    <w:multiLevelType w:val="multilevel"/>
    <w:tmpl w:val="A6802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E1724D"/>
    <w:multiLevelType w:val="multilevel"/>
    <w:tmpl w:val="8A160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ED6C0E"/>
    <w:multiLevelType w:val="multilevel"/>
    <w:tmpl w:val="510EF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646198"/>
    <w:multiLevelType w:val="multilevel"/>
    <w:tmpl w:val="7C66C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140413"/>
    <w:multiLevelType w:val="multilevel"/>
    <w:tmpl w:val="12080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887202"/>
    <w:multiLevelType w:val="multilevel"/>
    <w:tmpl w:val="F3CA1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C01D10"/>
    <w:multiLevelType w:val="multilevel"/>
    <w:tmpl w:val="6FA47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2B02EE"/>
    <w:multiLevelType w:val="multilevel"/>
    <w:tmpl w:val="0986C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424D42"/>
    <w:multiLevelType w:val="multilevel"/>
    <w:tmpl w:val="62EC9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>
    <w:nsid w:val="73137C71"/>
    <w:multiLevelType w:val="multilevel"/>
    <w:tmpl w:val="BEE63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F10F5D"/>
    <w:multiLevelType w:val="multilevel"/>
    <w:tmpl w:val="2C90D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2F1D23"/>
    <w:multiLevelType w:val="multilevel"/>
    <w:tmpl w:val="163E9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787DFC"/>
    <w:multiLevelType w:val="multilevel"/>
    <w:tmpl w:val="015A4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EB337C"/>
    <w:multiLevelType w:val="multilevel"/>
    <w:tmpl w:val="BE30B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18"/>
  </w:num>
  <w:num w:numId="3">
    <w:abstractNumId w:val="35"/>
  </w:num>
  <w:num w:numId="4">
    <w:abstractNumId w:val="38"/>
  </w:num>
  <w:num w:numId="5">
    <w:abstractNumId w:val="20"/>
  </w:num>
  <w:num w:numId="6">
    <w:abstractNumId w:val="6"/>
  </w:num>
  <w:num w:numId="7">
    <w:abstractNumId w:val="16"/>
  </w:num>
  <w:num w:numId="8">
    <w:abstractNumId w:val="36"/>
  </w:num>
  <w:num w:numId="9">
    <w:abstractNumId w:val="2"/>
  </w:num>
  <w:num w:numId="10">
    <w:abstractNumId w:val="9"/>
  </w:num>
  <w:num w:numId="11">
    <w:abstractNumId w:val="33"/>
  </w:num>
  <w:num w:numId="12">
    <w:abstractNumId w:val="7"/>
  </w:num>
  <w:num w:numId="13">
    <w:abstractNumId w:val="11"/>
  </w:num>
  <w:num w:numId="14">
    <w:abstractNumId w:val="8"/>
  </w:num>
  <w:num w:numId="15">
    <w:abstractNumId w:val="13"/>
  </w:num>
  <w:num w:numId="16">
    <w:abstractNumId w:val="26"/>
  </w:num>
  <w:num w:numId="17">
    <w:abstractNumId w:val="37"/>
  </w:num>
  <w:num w:numId="18">
    <w:abstractNumId w:val="22"/>
  </w:num>
  <w:num w:numId="19">
    <w:abstractNumId w:val="21"/>
  </w:num>
  <w:num w:numId="20">
    <w:abstractNumId w:val="30"/>
  </w:num>
  <w:num w:numId="21">
    <w:abstractNumId w:val="27"/>
  </w:num>
  <w:num w:numId="22">
    <w:abstractNumId w:val="25"/>
  </w:num>
  <w:num w:numId="23">
    <w:abstractNumId w:val="15"/>
  </w:num>
  <w:num w:numId="24">
    <w:abstractNumId w:val="10"/>
  </w:num>
  <w:num w:numId="25">
    <w:abstractNumId w:val="1"/>
  </w:num>
  <w:num w:numId="26">
    <w:abstractNumId w:val="14"/>
  </w:num>
  <w:num w:numId="27">
    <w:abstractNumId w:val="29"/>
  </w:num>
  <w:num w:numId="28">
    <w:abstractNumId w:val="5"/>
  </w:num>
  <w:num w:numId="29">
    <w:abstractNumId w:val="12"/>
  </w:num>
  <w:num w:numId="30">
    <w:abstractNumId w:val="31"/>
  </w:num>
  <w:num w:numId="31">
    <w:abstractNumId w:val="0"/>
  </w:num>
  <w:num w:numId="32">
    <w:abstractNumId w:val="3"/>
  </w:num>
  <w:num w:numId="33">
    <w:abstractNumId w:val="19"/>
  </w:num>
  <w:num w:numId="34">
    <w:abstractNumId w:val="4"/>
  </w:num>
  <w:num w:numId="35">
    <w:abstractNumId w:val="24"/>
  </w:num>
  <w:num w:numId="36">
    <w:abstractNumId w:val="23"/>
  </w:num>
  <w:num w:numId="37">
    <w:abstractNumId w:val="28"/>
  </w:num>
  <w:num w:numId="38">
    <w:abstractNumId w:val="39"/>
  </w:num>
  <w:num w:numId="39">
    <w:abstractNumId w:val="34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C0"/>
    <w:rsid w:val="000274BB"/>
    <w:rsid w:val="000F6CFA"/>
    <w:rsid w:val="00257A0D"/>
    <w:rsid w:val="006C11F5"/>
    <w:rsid w:val="007A7DC8"/>
    <w:rsid w:val="00B63BC0"/>
    <w:rsid w:val="00E7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C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11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C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11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4a5e2" TargetMode="External"/><Relationship Id="rId21" Type="http://schemas.openxmlformats.org/officeDocument/2006/relationships/hyperlink" Target="https://m.edsoo.ru/7f4168ec" TargetMode="External"/><Relationship Id="rId42" Type="http://schemas.openxmlformats.org/officeDocument/2006/relationships/hyperlink" Target="https://m.edsoo.ru/8864bb86" TargetMode="External"/><Relationship Id="rId47" Type="http://schemas.openxmlformats.org/officeDocument/2006/relationships/hyperlink" Target="https://m.edsoo.ru/8a1855e6" TargetMode="External"/><Relationship Id="rId63" Type="http://schemas.openxmlformats.org/officeDocument/2006/relationships/hyperlink" Target="https://m.edsoo.ru/8a1873fa" TargetMode="External"/><Relationship Id="rId68" Type="http://schemas.openxmlformats.org/officeDocument/2006/relationships/hyperlink" Target="https://m.edsoo.ru/8a18821e" TargetMode="External"/><Relationship Id="rId84" Type="http://schemas.openxmlformats.org/officeDocument/2006/relationships/hyperlink" Target="https://m.edsoo.ru/8a18a604" TargetMode="External"/><Relationship Id="rId89" Type="http://schemas.openxmlformats.org/officeDocument/2006/relationships/hyperlink" Target="https://m.edsoo.ru/8a18b1d0" TargetMode="Externa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8a188a70" TargetMode="External"/><Relationship Id="rId92" Type="http://schemas.openxmlformats.org/officeDocument/2006/relationships/hyperlink" Target="https://www.google.com/url?q=http://gotourl.ru/10602&amp;sa=D&amp;source=editors&amp;ust=1704701591619375&amp;usg=AOvVaw2PuNmOY4JQwGadyhTeFM1h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a9a" TargetMode="External"/><Relationship Id="rId29" Type="http://schemas.openxmlformats.org/officeDocument/2006/relationships/hyperlink" Target="https://m.edsoo.ru/8864aa24" TargetMode="External"/><Relationship Id="rId11" Type="http://schemas.openxmlformats.org/officeDocument/2006/relationships/hyperlink" Target="https://m.edsoo.ru/7f416a9a" TargetMode="External"/><Relationship Id="rId24" Type="http://schemas.openxmlformats.org/officeDocument/2006/relationships/hyperlink" Target="https://m.edsoo.ru/8864a36c" TargetMode="External"/><Relationship Id="rId32" Type="http://schemas.openxmlformats.org/officeDocument/2006/relationships/hyperlink" Target="https://m.edsoo.ru/8864ae16" TargetMode="External"/><Relationship Id="rId37" Type="http://schemas.openxmlformats.org/officeDocument/2006/relationships/hyperlink" Target="https://m.edsoo.ru/8864b5e6" TargetMode="External"/><Relationship Id="rId40" Type="http://schemas.openxmlformats.org/officeDocument/2006/relationships/hyperlink" Target="https://m.edsoo.ru/8864b924" TargetMode="External"/><Relationship Id="rId45" Type="http://schemas.openxmlformats.org/officeDocument/2006/relationships/hyperlink" Target="https://m.edsoo.ru/8a1852e4" TargetMode="External"/><Relationship Id="rId53" Type="http://schemas.openxmlformats.org/officeDocument/2006/relationships/hyperlink" Target="https://m.edsoo.ru/8a1861b2" TargetMode="External"/><Relationship Id="rId58" Type="http://schemas.openxmlformats.org/officeDocument/2006/relationships/hyperlink" Target="https://m.edsoo.ru/8a186b6c" TargetMode="External"/><Relationship Id="rId66" Type="http://schemas.openxmlformats.org/officeDocument/2006/relationships/hyperlink" Target="https://m.edsoo.ru/8a187e90" TargetMode="External"/><Relationship Id="rId74" Type="http://schemas.openxmlformats.org/officeDocument/2006/relationships/hyperlink" Target="https://m.edsoo.ru/8a188f7a" TargetMode="External"/><Relationship Id="rId79" Type="http://schemas.openxmlformats.org/officeDocument/2006/relationships/hyperlink" Target="https://m.edsoo.ru/8a189a88" TargetMode="External"/><Relationship Id="rId87" Type="http://schemas.openxmlformats.org/officeDocument/2006/relationships/hyperlink" Target="https://m.edsoo.ru/8a18ab68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87076" TargetMode="External"/><Relationship Id="rId82" Type="http://schemas.openxmlformats.org/officeDocument/2006/relationships/hyperlink" Target="https://m.edsoo.ru/8a189f92" TargetMode="External"/><Relationship Id="rId90" Type="http://schemas.openxmlformats.org/officeDocument/2006/relationships/hyperlink" Target="https://www.google.com/url?q=http://gotourl.ru/10597&amp;sa=D&amp;source=editors&amp;ust=1704701591618867&amp;usg=AOvVaw0dN4686XIqHSnaeeaLXQCj" TargetMode="External"/><Relationship Id="rId95" Type="http://schemas.openxmlformats.org/officeDocument/2006/relationships/hyperlink" Target="https://www.google.com/url?q=http://school-collectionn.edu.ru/&amp;sa=D&amp;source=editors&amp;ust=1704701591620287&amp;usg=AOvVaw3g6cNzL9G29g8eD0S9GhRl" TargetMode="External"/><Relationship Id="rId19" Type="http://schemas.openxmlformats.org/officeDocument/2006/relationships/hyperlink" Target="https://m.edsoo.ru/7f4168ec" TargetMode="External"/><Relationship Id="rId14" Type="http://schemas.openxmlformats.org/officeDocument/2006/relationships/hyperlink" Target="https://m.edsoo.ru/7f416a9a" TargetMode="External"/><Relationship Id="rId22" Type="http://schemas.openxmlformats.org/officeDocument/2006/relationships/hyperlink" Target="https://m.edsoo.ru/88649f52" TargetMode="External"/><Relationship Id="rId27" Type="http://schemas.openxmlformats.org/officeDocument/2006/relationships/hyperlink" Target="https://m.edsoo.ru/8864a786" TargetMode="External"/><Relationship Id="rId30" Type="http://schemas.openxmlformats.org/officeDocument/2006/relationships/hyperlink" Target="https://m.edsoo.ru/8864ab78" TargetMode="External"/><Relationship Id="rId35" Type="http://schemas.openxmlformats.org/officeDocument/2006/relationships/hyperlink" Target="https://m.edsoo.ru/8864b37a" TargetMode="External"/><Relationship Id="rId43" Type="http://schemas.openxmlformats.org/officeDocument/2006/relationships/hyperlink" Target="https://m.edsoo.ru/8864bd8e" TargetMode="External"/><Relationship Id="rId48" Type="http://schemas.openxmlformats.org/officeDocument/2006/relationships/hyperlink" Target="https://m.edsoo.ru/8a185780" TargetMode="External"/><Relationship Id="rId56" Type="http://schemas.openxmlformats.org/officeDocument/2006/relationships/hyperlink" Target="https://m.edsoo.ru/8a186856" TargetMode="External"/><Relationship Id="rId64" Type="http://schemas.openxmlformats.org/officeDocument/2006/relationships/hyperlink" Target="https://m.edsoo.ru/8a187878" TargetMode="External"/><Relationship Id="rId69" Type="http://schemas.openxmlformats.org/officeDocument/2006/relationships/hyperlink" Target="https://m.edsoo.ru/8a1883ea" TargetMode="External"/><Relationship Id="rId77" Type="http://schemas.openxmlformats.org/officeDocument/2006/relationships/hyperlink" Target="https://m.edsoo.ru/8a1896f0" TargetMode="External"/><Relationship Id="rId100" Type="http://schemas.openxmlformats.org/officeDocument/2006/relationships/hyperlink" Target="https://www.google.com/url?q=http://www.hist.msu.ru&amp;sa=D&amp;source=editors&amp;ust=1704701591621513&amp;usg=AOvVaw0JUF0UDLotBdFilrCt8OqP" TargetMode="External"/><Relationship Id="rId8" Type="http://schemas.openxmlformats.org/officeDocument/2006/relationships/hyperlink" Target="https://m.edsoo.ru/7f416a9a" TargetMode="External"/><Relationship Id="rId51" Type="http://schemas.openxmlformats.org/officeDocument/2006/relationships/hyperlink" Target="https://m.edsoo.ru/8a185eba" TargetMode="External"/><Relationship Id="rId72" Type="http://schemas.openxmlformats.org/officeDocument/2006/relationships/hyperlink" Target="https://m.edsoo.ru/8a188c50" TargetMode="External"/><Relationship Id="rId80" Type="http://schemas.openxmlformats.org/officeDocument/2006/relationships/hyperlink" Target="https://m.edsoo.ru/8a189dda" TargetMode="External"/><Relationship Id="rId85" Type="http://schemas.openxmlformats.org/officeDocument/2006/relationships/hyperlink" Target="https://m.edsoo.ru/8a18a7b2" TargetMode="External"/><Relationship Id="rId93" Type="http://schemas.openxmlformats.org/officeDocument/2006/relationships/hyperlink" Target="https://www.google.com/url?q=http://gotourl.ru/100725&amp;sa=D&amp;source=editors&amp;ust=1704701591619733&amp;usg=AOvVaw0FL0He6QgKPMQstg73pE8f" TargetMode="External"/><Relationship Id="rId98" Type="http://schemas.openxmlformats.org/officeDocument/2006/relationships/hyperlink" Target="https://www.google.com/url?q=http://www.wikipedia.org/&amp;sa=D&amp;source=editors&amp;ust=1704701591621024&amp;usg=AOvVaw2RYK2klqZ_oSWT_Gh6JTBv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6a9a" TargetMode="External"/><Relationship Id="rId17" Type="http://schemas.openxmlformats.org/officeDocument/2006/relationships/hyperlink" Target="https://m.edsoo.ru/7f4168ec" TargetMode="External"/><Relationship Id="rId25" Type="http://schemas.openxmlformats.org/officeDocument/2006/relationships/hyperlink" Target="https://m.edsoo.ru/8864a4ca" TargetMode="External"/><Relationship Id="rId33" Type="http://schemas.openxmlformats.org/officeDocument/2006/relationships/hyperlink" Target="https://m.edsoo.ru/8864af38" TargetMode="External"/><Relationship Id="rId38" Type="http://schemas.openxmlformats.org/officeDocument/2006/relationships/hyperlink" Target="https://m.edsoo.ru/8864b6f4" TargetMode="External"/><Relationship Id="rId46" Type="http://schemas.openxmlformats.org/officeDocument/2006/relationships/hyperlink" Target="https://m.edsoo.ru/8a18546a" TargetMode="External"/><Relationship Id="rId59" Type="http://schemas.openxmlformats.org/officeDocument/2006/relationships/hyperlink" Target="https://m.edsoo.ru/8a186d1a" TargetMode="External"/><Relationship Id="rId67" Type="http://schemas.openxmlformats.org/officeDocument/2006/relationships/hyperlink" Target="https://m.edsoo.ru/8a188070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m.edsoo.ru/7f4168ec" TargetMode="External"/><Relationship Id="rId41" Type="http://schemas.openxmlformats.org/officeDocument/2006/relationships/hyperlink" Target="https://m.edsoo.ru/8864ba46" TargetMode="External"/><Relationship Id="rId54" Type="http://schemas.openxmlformats.org/officeDocument/2006/relationships/hyperlink" Target="https://m.edsoo.ru/8a186356" TargetMode="External"/><Relationship Id="rId62" Type="http://schemas.openxmlformats.org/officeDocument/2006/relationships/hyperlink" Target="https://m.edsoo.ru/8a187242" TargetMode="External"/><Relationship Id="rId70" Type="http://schemas.openxmlformats.org/officeDocument/2006/relationships/hyperlink" Target="https://m.edsoo.ru/8a1885b6" TargetMode="External"/><Relationship Id="rId75" Type="http://schemas.openxmlformats.org/officeDocument/2006/relationships/hyperlink" Target="https://m.edsoo.ru/8a189308" TargetMode="External"/><Relationship Id="rId83" Type="http://schemas.openxmlformats.org/officeDocument/2006/relationships/hyperlink" Target="https://m.edsoo.ru/8a18a41a" TargetMode="External"/><Relationship Id="rId88" Type="http://schemas.openxmlformats.org/officeDocument/2006/relationships/hyperlink" Target="https://m.edsoo.ru/8a18afdc" TargetMode="External"/><Relationship Id="rId91" Type="http://schemas.openxmlformats.org/officeDocument/2006/relationships/hyperlink" Target="https://www.google.com/url?q=http://gotourl.ru/10601&amp;sa=D&amp;source=editors&amp;ust=1704701591619136&amp;usg=AOvVaw0HhN3JuKgbbyWWTuTehwoZ" TargetMode="External"/><Relationship Id="rId96" Type="http://schemas.openxmlformats.org/officeDocument/2006/relationships/hyperlink" Target="https://www.google.com/url?q=http://www.tretyakovgallery.ru/&amp;sa=D&amp;source=editors&amp;ust=1704701591620546&amp;usg=AOvVaw3hIia5ADvsFpVJNIbeS6d_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hyperlink" Target="https://m.edsoo.ru/7f416a9a" TargetMode="External"/><Relationship Id="rId23" Type="http://schemas.openxmlformats.org/officeDocument/2006/relationships/hyperlink" Target="https://m.edsoo.ru/8864a1a0" TargetMode="External"/><Relationship Id="rId28" Type="http://schemas.openxmlformats.org/officeDocument/2006/relationships/hyperlink" Target="https://m.edsoo.ru/8864a8da" TargetMode="External"/><Relationship Id="rId36" Type="http://schemas.openxmlformats.org/officeDocument/2006/relationships/hyperlink" Target="https://m.edsoo.ru/8864b4c4" TargetMode="External"/><Relationship Id="rId49" Type="http://schemas.openxmlformats.org/officeDocument/2006/relationships/hyperlink" Target="https://m.edsoo.ru/8a185906" TargetMode="External"/><Relationship Id="rId57" Type="http://schemas.openxmlformats.org/officeDocument/2006/relationships/hyperlink" Target="https://m.edsoo.ru/8a1869dc" TargetMode="External"/><Relationship Id="rId10" Type="http://schemas.openxmlformats.org/officeDocument/2006/relationships/hyperlink" Target="https://m.edsoo.ru/7f416a9a" TargetMode="External"/><Relationship Id="rId31" Type="http://schemas.openxmlformats.org/officeDocument/2006/relationships/hyperlink" Target="https://m.edsoo.ru/8864acea" TargetMode="External"/><Relationship Id="rId44" Type="http://schemas.openxmlformats.org/officeDocument/2006/relationships/hyperlink" Target="https://m.edsoo.ru/8864bf32" TargetMode="External"/><Relationship Id="rId52" Type="http://schemas.openxmlformats.org/officeDocument/2006/relationships/hyperlink" Target="https://m.edsoo.ru/8a18602c" TargetMode="External"/><Relationship Id="rId60" Type="http://schemas.openxmlformats.org/officeDocument/2006/relationships/hyperlink" Target="https://m.edsoo.ru/8a186eb4" TargetMode="External"/><Relationship Id="rId65" Type="http://schemas.openxmlformats.org/officeDocument/2006/relationships/hyperlink" Target="https://m.edsoo.ru/8a187a6c" TargetMode="External"/><Relationship Id="rId73" Type="http://schemas.openxmlformats.org/officeDocument/2006/relationships/hyperlink" Target="https://m.edsoo.ru/8a188e08" TargetMode="External"/><Relationship Id="rId78" Type="http://schemas.openxmlformats.org/officeDocument/2006/relationships/hyperlink" Target="https://m.edsoo.ru/8a1898d0" TargetMode="External"/><Relationship Id="rId81" Type="http://schemas.openxmlformats.org/officeDocument/2006/relationships/hyperlink" Target="https://m.edsoo.ru/8a189c2c" TargetMode="External"/><Relationship Id="rId86" Type="http://schemas.openxmlformats.org/officeDocument/2006/relationships/hyperlink" Target="https://m.edsoo.ru/8a18a99c" TargetMode="External"/><Relationship Id="rId94" Type="http://schemas.openxmlformats.org/officeDocument/2006/relationships/hyperlink" Target="https://www.google.com/url?q=http://gotourl.ru/100727&amp;sa=D&amp;source=editors&amp;ust=1704701591619989&amp;usg=AOvVaw3WyxoS7pfPOa_MEr1N6nb3" TargetMode="External"/><Relationship Id="rId99" Type="http://schemas.openxmlformats.org/officeDocument/2006/relationships/hyperlink" Target="https://www.google.com/url?q=http://histrf.ru/ru/lectorium&amp;sa=D&amp;source=editors&amp;ust=1704701591621270&amp;usg=AOvVaw0cdSJFF2mq7MdLBRWXpojl" TargetMode="External"/><Relationship Id="rId101" Type="http://schemas.openxmlformats.org/officeDocument/2006/relationships/hyperlink" Target="https://www.google.com/url?q=http://www.hrono/.ru&amp;sa=D&amp;source=editors&amp;ust=1704701591621746&amp;usg=AOvVaw317TZ2mLh2abkbEpJX40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a9a" TargetMode="External"/><Relationship Id="rId13" Type="http://schemas.openxmlformats.org/officeDocument/2006/relationships/hyperlink" Target="https://m.edsoo.ru/7f416a9a" TargetMode="External"/><Relationship Id="rId18" Type="http://schemas.openxmlformats.org/officeDocument/2006/relationships/hyperlink" Target="https://m.edsoo.ru/7f4168ec" TargetMode="External"/><Relationship Id="rId39" Type="http://schemas.openxmlformats.org/officeDocument/2006/relationships/hyperlink" Target="https://m.edsoo.ru/8864b802" TargetMode="External"/><Relationship Id="rId34" Type="http://schemas.openxmlformats.org/officeDocument/2006/relationships/hyperlink" Target="https://m.edsoo.ru/8864b050" TargetMode="External"/><Relationship Id="rId50" Type="http://schemas.openxmlformats.org/officeDocument/2006/relationships/hyperlink" Target="https://m.edsoo.ru/8a185d34" TargetMode="External"/><Relationship Id="rId55" Type="http://schemas.openxmlformats.org/officeDocument/2006/relationships/hyperlink" Target="https://m.edsoo.ru/8a1864dc" TargetMode="External"/><Relationship Id="rId76" Type="http://schemas.openxmlformats.org/officeDocument/2006/relationships/hyperlink" Target="https://m.edsoo.ru/8a189132" TargetMode="External"/><Relationship Id="rId97" Type="http://schemas.openxmlformats.org/officeDocument/2006/relationships/hyperlink" Target="https://www.google.com/url?q=http://www.kazan-kremlin.ru&amp;sa=D&amp;source=editors&amp;ust=1704701591620783&amp;usg=AOvVaw1aS9nSlrTlwDCYsIHDCJ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6577</Words>
  <Characters>37493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резерв</cp:lastModifiedBy>
  <cp:revision>6</cp:revision>
  <cp:lastPrinted>2024-09-22T11:31:00Z</cp:lastPrinted>
  <dcterms:created xsi:type="dcterms:W3CDTF">2024-09-12T13:49:00Z</dcterms:created>
  <dcterms:modified xsi:type="dcterms:W3CDTF">2024-10-18T10:43:00Z</dcterms:modified>
</cp:coreProperties>
</file>